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21DC9" w14:textId="77777777" w:rsidR="000A7804" w:rsidRDefault="008E1764">
      <w:pPr>
        <w:pStyle w:val="Nagwek1"/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14:paraId="1C1D7A38" w14:textId="77777777" w:rsidR="000A7804" w:rsidRDefault="000A7804"/>
    <w:p w14:paraId="31E673C9" w14:textId="77777777" w:rsidR="000A7804" w:rsidRDefault="008E1764">
      <w:pPr>
        <w:jc w:val="center"/>
        <w:rPr>
          <w:b/>
        </w:rPr>
      </w:pPr>
      <w:r>
        <w:rPr>
          <w:b/>
          <w:sz w:val="20"/>
          <w:szCs w:val="20"/>
        </w:rPr>
        <w:t>FILOLOGIA POLSKA</w:t>
      </w:r>
    </w:p>
    <w:p w14:paraId="70F4BDC2" w14:textId="6C084A13" w:rsidR="000A7804" w:rsidRDefault="008E1764">
      <w:pPr>
        <w:jc w:val="center"/>
        <w:rPr>
          <w:b/>
        </w:rPr>
      </w:pPr>
      <w:r>
        <w:rPr>
          <w:b/>
        </w:rPr>
        <w:t xml:space="preserve">Studia </w:t>
      </w:r>
      <w:r w:rsidR="002C76D2">
        <w:rPr>
          <w:b/>
        </w:rPr>
        <w:t>nie</w:t>
      </w:r>
      <w:r>
        <w:rPr>
          <w:b/>
        </w:rPr>
        <w:t>stacjonarne I stopnia, semestr III</w:t>
      </w:r>
    </w:p>
    <w:p w14:paraId="7820B036" w14:textId="77777777" w:rsidR="000A7804" w:rsidRDefault="000A7804">
      <w:pPr>
        <w:rPr>
          <w:b/>
        </w:rPr>
      </w:pPr>
    </w:p>
    <w:p w14:paraId="191507D2" w14:textId="77777777" w:rsidR="000A7804" w:rsidRDefault="000A7804">
      <w:pPr>
        <w:autoSpaceDE/>
        <w:rPr>
          <w:rFonts w:ascii="Arial" w:hAnsi="Arial" w:cs="Arial"/>
          <w:sz w:val="22"/>
          <w:szCs w:val="22"/>
        </w:rPr>
      </w:pPr>
    </w:p>
    <w:p w14:paraId="56D9D509" w14:textId="77777777" w:rsidR="000A7804" w:rsidRDefault="000A7804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0A7804" w14:paraId="27317F6C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DCE9AA0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A0EDC97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Stylistyka praktyczna 2</w:t>
            </w:r>
          </w:p>
        </w:tc>
      </w:tr>
      <w:tr w:rsidR="000A7804" w14:paraId="5DBB19E1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0F221BC" w14:textId="77777777" w:rsidR="000A7804" w:rsidRDefault="008E1764">
            <w:pPr>
              <w:autoSpaceDE/>
              <w:spacing w:before="57" w:after="57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404F86C" w14:textId="77777777" w:rsidR="000A7804" w:rsidRDefault="008E1764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Practical stylistics 2</w:t>
            </w:r>
          </w:p>
        </w:tc>
      </w:tr>
    </w:tbl>
    <w:p w14:paraId="6DDCB3FD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w:rsidR="000A7804" w14:paraId="36CDAFB0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6F1D64A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7FB10A8" w14:textId="3085F85F" w:rsidR="000A7804" w:rsidRDefault="00CE4A1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prof. UKEN</w:t>
            </w:r>
            <w:r w:rsidR="008E1764">
              <w:rPr>
                <w:rFonts w:ascii="Arial" w:hAnsi="Arial" w:cs="Arial"/>
                <w:sz w:val="22"/>
                <w:szCs w:val="22"/>
              </w:rPr>
              <w:t xml:space="preserve"> Ewa Horyń</w:t>
            </w:r>
          </w:p>
          <w:p w14:paraId="0C5BF47B" w14:textId="45319FC3" w:rsidR="000A7804" w:rsidRDefault="008E1764" w:rsidP="001F17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Katarzyna Pławecka</w:t>
            </w:r>
          </w:p>
        </w:tc>
        <w:tc>
          <w:tcPr>
            <w:tcW w:w="32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EBEBFB7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A7804" w14:paraId="4E99BDCF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BD9D57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EDF30F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3CA24F8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</w:p>
          <w:p w14:paraId="4CF8FE62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14:paraId="0743C99A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i Języka Polskiego</w:t>
            </w:r>
          </w:p>
        </w:tc>
      </w:tr>
      <w:tr w:rsidR="000A7804" w14:paraId="042559A9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13961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97320F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0C5825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8D4EF95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7ED6204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8D60114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6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4F43D0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80504" w14:textId="77777777" w:rsidR="000A7804" w:rsidRDefault="000A7804">
      <w:pPr>
        <w:jc w:val="center"/>
        <w:rPr>
          <w:rFonts w:ascii="Arial" w:hAnsi="Arial" w:cs="Arial"/>
          <w:sz w:val="22"/>
          <w:szCs w:val="22"/>
        </w:rPr>
      </w:pPr>
    </w:p>
    <w:p w14:paraId="0F1E4F1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8CD178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0F0D28CF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0A7804" w14:paraId="73CF2F70" w14:textId="77777777" w:rsidTr="00ED5485">
        <w:trPr>
          <w:trHeight w:val="84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A5197A" w14:textId="7816BEB0" w:rsidR="000A7804" w:rsidRDefault="008E1764" w:rsidP="00ED54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kształcenie umiejętności redagowania różnorodnych tekstów o charakterze użytkowym, wsparte znajomością podstawowych pojęć z zakresu stylistyki, kultury języka oraz teorii tekstu. Na koniec zajęć student/ka otrzymuje zaliczenie z oceną.  </w:t>
            </w:r>
          </w:p>
        </w:tc>
      </w:tr>
    </w:tbl>
    <w:p w14:paraId="5582866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EAD4402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0B6AF277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20E478E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D2DE1F8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7FFF0B0" w14:textId="77777777" w:rsidR="000A7804" w:rsidRDefault="008E1764">
            <w:pPr>
              <w:autoSpaceDE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0C192EA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 Wiedza zdobyta podczas kursu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 xml:space="preserve"> Stylistyka praktyczna 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0A7804" w14:paraId="39A881DF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4429B18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A44C3CD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3B1898BE" w14:textId="77777777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>Umiejętności doskonalone podczas zajęć ze stylistyki praktycznej w semestrze I.</w:t>
            </w:r>
          </w:p>
        </w:tc>
      </w:tr>
      <w:tr w:rsidR="000A7804" w14:paraId="6987A3D8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08B217B" w14:textId="77777777" w:rsidR="000A7804" w:rsidRDefault="008E176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4901A84" w14:textId="77777777" w:rsidR="000A7804" w:rsidRPr="001F179C" w:rsidRDefault="000A7804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560195" w14:textId="58FD3D92" w:rsidR="000A7804" w:rsidRPr="001F179C" w:rsidRDefault="008E1764">
            <w:pPr>
              <w:autoSpaceDE/>
              <w:rPr>
                <w:rFonts w:ascii="Arial" w:hAnsi="Arial" w:cs="Arial"/>
              </w:rPr>
            </w:pPr>
            <w:r w:rsidRPr="001F179C">
              <w:rPr>
                <w:rFonts w:ascii="Arial" w:hAnsi="Arial" w:cs="Arial"/>
                <w:sz w:val="22"/>
                <w:szCs w:val="22"/>
              </w:rPr>
              <w:t xml:space="preserve">Ukończenie kursu: 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>Stylistyka praktyczna</w:t>
            </w:r>
            <w:r w:rsidR="001F179C" w:rsidRPr="001F179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1F179C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Pr="001F179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4D33154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252FDD9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3BC4B5C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047DD9AD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0A7804" w14:paraId="1A3F4F25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B14818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CBA4DBF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2455E4B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343C37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9CC078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34870C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Zna podstawowe pojęcia z zakresu stylistyki (styl – styl indywidualny – style funkcjonalne współczesnej polszczyzny; styl i norma stylistyczna: wzorcowa i użytkowa).</w:t>
            </w:r>
          </w:p>
          <w:p w14:paraId="3D1C1DE6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3C7A9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Ma podstawową wiedzę o zasadach organizacji tekstu: jego kompozycji, spójności  oraz poprawności stylistycznej, ortograficznej, interpunkcyjnej, składniowej, gramatycznej, fleksyjnej.</w:t>
            </w:r>
          </w:p>
          <w:p w14:paraId="5DFF86B1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DF2E83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wyznaczniki gatunkowe oraz zasady tworzenia różnorodnych tekstów o charakterze użytkowym.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0814E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815EBE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6C07F9E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W05</w:t>
            </w:r>
          </w:p>
          <w:p w14:paraId="090AC58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763F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D3CC5C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53AB2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W03</w:t>
            </w:r>
          </w:p>
          <w:p w14:paraId="02DAE1A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1054E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7194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B2DD4B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047CF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2FA790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W12</w:t>
            </w:r>
          </w:p>
        </w:tc>
      </w:tr>
    </w:tbl>
    <w:p w14:paraId="052CCA6A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25DE6F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3AB32EA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72CD9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4568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C8D57F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403EA0A6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71245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3029CCB" w14:textId="2993D95D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U01: Potrafi zredagować rozmaite teksty o charakterze użytkowym (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referencje, opinia;  reklamacja, odpowiedź na reklamację; skarga; ogłoszenie / zawiadomienie, zaproszenie, zgłoszenie; sprawozdanie, protokół, notatka; listy kurtuazyjne: podziękowania, gratulacje, życzenia, listy pożegnalne, kondolencje), a także określić ich funkcje w kontekście kulturowym.  </w:t>
            </w:r>
          </w:p>
          <w:p w14:paraId="7645F388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9C95CC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Potrafi celowo przetwarzać teksty, tworząc notatki, konspekty, streszczenia.  </w:t>
            </w:r>
          </w:p>
          <w:p w14:paraId="362BBACE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AA48E0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U03: Potrafi swobodnie i poprawnie operować oficjalną odmianą języka pisanego.   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DBAA3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4C23FA54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1B47541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1A72B01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D9DD69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0FDF70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FB7A72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K_U09</w:t>
            </w:r>
          </w:p>
          <w:p w14:paraId="2E952814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2F57B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5CAA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C05BD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K_U12</w:t>
            </w:r>
          </w:p>
          <w:p w14:paraId="62F50FC8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6B499D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403B3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14:paraId="3DA5EA1B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112D392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0A7804" w14:paraId="2355C055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A4B3FA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3D5218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2737B81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A7804" w14:paraId="5B89568D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BC046C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0A677512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K01: Ma świadomość konwencjonalizacji języka w rozmaitych typach wypowiedzi użytkowych.  Zna i respektuje te konwencje zgodnie z zasadą stosowności, poprawności i estetyki wypowiedzi.  </w:t>
            </w:r>
          </w:p>
          <w:p w14:paraId="3E02D8EE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8EE71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K02: Dostrzega pragmatyczny wymiar zdobytej wiedzy i umiejętności.</w:t>
            </w:r>
          </w:p>
          <w:p w14:paraId="1EF01F92" w14:textId="77777777" w:rsidR="000A7804" w:rsidRDefault="000A7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F7F88E" w14:textId="77777777" w:rsidR="000A7804" w:rsidRDefault="008E17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K03: Rozumie potrzebę ustawicznego doskonalenia nabytych sprawności językowych.</w:t>
            </w:r>
          </w:p>
          <w:p w14:paraId="50075B9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51A15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7A89A7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sz w:val="22"/>
                <w:szCs w:val="22"/>
              </w:rPr>
              <w:softHyphen/>
              <w:t>K07</w:t>
            </w:r>
          </w:p>
          <w:p w14:paraId="4A3AC915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40FC27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62F9E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DBD3B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7FC14B95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  <w:p w14:paraId="357D9A73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9B096B" w14:textId="77777777" w:rsidR="000A7804" w:rsidRDefault="000A780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C506F8" w14:textId="77777777" w:rsidR="000A7804" w:rsidRDefault="008E17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K_K01 </w:t>
            </w:r>
          </w:p>
          <w:p w14:paraId="7DA91B4D" w14:textId="77777777" w:rsidR="000A7804" w:rsidRDefault="008E1764">
            <w:r>
              <w:rPr>
                <w:rFonts w:ascii="Arial" w:hAnsi="Arial" w:cs="Arial"/>
                <w:sz w:val="22"/>
                <w:szCs w:val="22"/>
              </w:rPr>
              <w:t>K_K04</w:t>
            </w:r>
          </w:p>
        </w:tc>
      </w:tr>
    </w:tbl>
    <w:p w14:paraId="3ECA498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712CDB7D" w14:textId="77777777" w:rsidR="00ED5485" w:rsidRDefault="00ED5485">
      <w:pPr>
        <w:rPr>
          <w:rFonts w:ascii="Arial" w:hAnsi="Arial" w:cs="Arial"/>
          <w:sz w:val="22"/>
          <w:szCs w:val="22"/>
        </w:rPr>
      </w:pPr>
    </w:p>
    <w:p w14:paraId="7174500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162F2A63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0A7804" w14:paraId="1C9E49D0" w14:textId="77777777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2A79C599" w14:textId="77777777" w:rsidR="000A7804" w:rsidRDefault="008E1764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A7804" w14:paraId="60F2FE03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F82721F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A610CFE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83C3E53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A2FA5A9" w14:textId="77777777" w:rsidR="000A7804" w:rsidRDefault="008E1764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A7804" w14:paraId="71795E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507AD1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287B8F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BD0FB9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B506129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5AC6086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0FFCD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080178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D13ED9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08F69C5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8D95F5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62A7B77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6CF8AA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306FD69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E348FB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5D41F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82C4A2B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262777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0C4E3E2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C674545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0D93EC2" w14:textId="1A5BE758" w:rsidR="000A7804" w:rsidRDefault="008D29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9497863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29C34A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D9B9C9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353AC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5CD5EB6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2B7716A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286CEBE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8B623B0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E8420E1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DEE4104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840F1DF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E8BD36C" w14:textId="77777777" w:rsidR="000A7804" w:rsidRDefault="000A780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6F2BE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5ECB391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355B026D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7F78D0DB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3E285042" w14:textId="77777777" w:rsidTr="00ED5485">
        <w:trPr>
          <w:trHeight w:val="1044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F169C7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wykładu.</w:t>
            </w:r>
          </w:p>
          <w:p w14:paraId="4073D9D3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tekstów, dyskusja.</w:t>
            </w:r>
          </w:p>
          <w:p w14:paraId="37784806" w14:textId="77777777" w:rsidR="000A7804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Metoda praktyki pisarskiej.</w:t>
            </w:r>
          </w:p>
          <w:p w14:paraId="096D38CA" w14:textId="54715566" w:rsidR="000A7804" w:rsidRPr="00ED5485" w:rsidRDefault="008E17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Wspólna oraz indywidualna korekta tekstów.</w:t>
            </w:r>
          </w:p>
        </w:tc>
      </w:tr>
    </w:tbl>
    <w:p w14:paraId="2B9BDAA1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51F267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67142E46" w14:textId="77777777" w:rsidR="000A7804" w:rsidRDefault="008E1764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14:paraId="0C401B5C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0A7804" w14:paraId="63570CCA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266496E" w14:textId="77777777" w:rsidR="000A7804" w:rsidRDefault="000A7804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91BAC7E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5B54C1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34106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3660C4B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F28106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4C8C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9BDF6A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7AD5AA2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7AE87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6361C56" w14:textId="313DACCD" w:rsidR="000A7804" w:rsidRDefault="003250B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EA0508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CFCC0F" w14:textId="77777777" w:rsidR="000A7804" w:rsidRDefault="008E176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D45894" w14:textId="77777777" w:rsidR="000A7804" w:rsidRDefault="008E1764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Analiza tekstu </w:t>
            </w:r>
          </w:p>
        </w:tc>
      </w:tr>
      <w:tr w:rsidR="000A7804" w14:paraId="4172DD4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D92984C" w14:textId="77777777" w:rsidR="000A7804" w:rsidRDefault="008E176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959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0FDF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F2BA6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E5426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14C7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4F9CB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3CF63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BFA4D4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23400A" w14:textId="588D3549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5CB678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D0F69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907592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FB0170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E0D5F1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A0165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850D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5172B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AB115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C583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652FA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E273C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80B67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E5DCC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2E846" w14:textId="47A8CB0D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A5B18D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994C2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0C785E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72B16C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760A487A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204D92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0AAB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63C4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6A94B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D7450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8031F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0A172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2699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D49F1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E79669" w14:textId="0F6E7CB9" w:rsidR="000A7804" w:rsidRDefault="000A78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82136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2E7D4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87FA9B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A5FDE7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60EF995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38B6E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09BAC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4EED6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F79B4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0DF36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3F77C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E20FF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8A487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0A2A96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1088EC" w14:textId="77777777" w:rsidR="000A7804" w:rsidRDefault="000A780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6183B2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064C2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A57F1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0A65C9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2514AE2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2DBCB0B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0956A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4E804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9C6A2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A0465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B71C9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D1CF4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090C76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3003E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118FA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BFD281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B6F7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F0D2F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ADA55A6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0829913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6ACB57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079E0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4628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94DAD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9BFC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FE8BE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3078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98DCA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56830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EDADD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33B699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F10F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DC6A1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6DE45D3" w14:textId="77777777" w:rsidR="000A7804" w:rsidRDefault="008E1764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0A7804" w14:paraId="19A554A8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B48B20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4A218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F59FF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05E79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91B20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6730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CCB61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732A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44E515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1520D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98784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4BBFF2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0F739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1548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1FC16A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6AD63A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D6025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23E43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F72FDA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F3B388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B537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FE5EE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8B1610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DA375C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8A8C33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31812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3596E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EB09FC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EB023B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7804" w14:paraId="40B90EA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262F23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EB25B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12825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1F51E5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95958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9760D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6B2CC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A11D11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E4E20E" w14:textId="77777777" w:rsidR="000A7804" w:rsidRDefault="008E1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C0F47F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709BED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1AD399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348234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73D4D7" w14:textId="77777777" w:rsidR="000A7804" w:rsidRDefault="000A780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4E322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p w14:paraId="1D3A527D" w14:textId="77777777" w:rsidR="000A7804" w:rsidRDefault="000A7804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00E4AF4F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17B55A8" w14:textId="77777777" w:rsidR="000A7804" w:rsidRDefault="008E17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5391FC7A" w14:textId="4DEC4A00" w:rsidR="000A7804" w:rsidRDefault="008E176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Wynik prac pisemnych sprawdzających zarówno poziom sprawności ortograficznej i interpunkcyjnej, jak i umiejętność redagowania (wybranych) tekstów użytkowych.</w:t>
            </w:r>
          </w:p>
          <w:p w14:paraId="228FA41F" w14:textId="77777777" w:rsidR="000A7804" w:rsidRDefault="008E176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Wynik ćwiczeń językowo-stylistycznych (wybrane ćwiczenia). </w:t>
            </w:r>
          </w:p>
          <w:p w14:paraId="10F422B8" w14:textId="0B3CEAF2" w:rsidR="000A7804" w:rsidRDefault="001F179C">
            <w:pPr>
              <w:pStyle w:val="Zawartotabeli"/>
              <w:spacing w:before="57" w:after="57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3. Obecność (kontrola ob</w:t>
            </w:r>
            <w:r w:rsidR="000947CA">
              <w:rPr>
                <w:rFonts w:ascii="Arial" w:hAnsi="Arial" w:cs="Arial"/>
                <w:sz w:val="22"/>
                <w:szCs w:val="22"/>
              </w:rPr>
              <w:t xml:space="preserve">ecności na każdych ćwiczeniach), </w:t>
            </w:r>
            <w:r>
              <w:rPr>
                <w:rFonts w:ascii="Arial" w:hAnsi="Arial" w:cs="Arial"/>
                <w:sz w:val="22"/>
                <w:szCs w:val="22"/>
              </w:rPr>
              <w:t>aktywność na zajęciach oraz udział w dyskusji.</w:t>
            </w:r>
          </w:p>
        </w:tc>
      </w:tr>
    </w:tbl>
    <w:p w14:paraId="60262198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31E3B164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0A7804" w14:paraId="47D55E2B" w14:textId="77777777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192139" w14:textId="77777777" w:rsidR="000A7804" w:rsidRDefault="008E176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6A1C3DA7" w14:textId="77777777" w:rsidR="000A7804" w:rsidRDefault="008E176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876277A" w14:textId="538E8989" w:rsidR="000A7804" w:rsidRDefault="008E1764">
            <w:pPr>
              <w:pStyle w:val="Zawartotabeli"/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 jest włączenie kamery oraz mikrofonu w aplikacji MS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</w:t>
            </w:r>
            <w:r w:rsidR="003250B1">
              <w:rPr>
                <w:rFonts w:ascii="Arial" w:hAnsi="Arial" w:cs="Arial"/>
                <w:sz w:val="22"/>
                <w:szCs w:val="22"/>
              </w:rPr>
              <w:t xml:space="preserve">zajęć – w </w:t>
            </w:r>
            <w:r>
              <w:rPr>
                <w:rFonts w:ascii="Arial" w:hAnsi="Arial" w:cs="Arial"/>
                <w:sz w:val="22"/>
                <w:szCs w:val="22"/>
              </w:rPr>
              <w:t>innym, wyznaczonym przez osobę prowadzącą terminie.</w:t>
            </w:r>
          </w:p>
        </w:tc>
      </w:tr>
    </w:tbl>
    <w:p w14:paraId="5F8A723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D4C4C3F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5315E36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9C2C4F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5D3937A4" w14:textId="77777777">
        <w:trPr>
          <w:trHeight w:val="113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009D3BA" w14:textId="788B418D" w:rsidR="000A7804" w:rsidRDefault="003250B1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Tworzenie tekstów (wybór):</w:t>
            </w:r>
          </w:p>
          <w:p w14:paraId="45A57E50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reklamacja, skarga (charakterystyczne cechy kompozycyjno-treściowe, argumentacja);  odpowiedź na reklamację; </w:t>
            </w:r>
          </w:p>
          <w:p w14:paraId="78EBA750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opinia, referencje (charakterystyczne cechy kompozycyjno-treściowe, wyrażanie ocen);</w:t>
            </w:r>
          </w:p>
          <w:p w14:paraId="037EA99E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zaproszenie (język ogólny, stylizacja językowa – w tym stylizacja na język potoczny oraz naśladowanie wzorców rozmaitych gatunków wypowiedzi, najczęściej stosowane skróty);</w:t>
            </w:r>
          </w:p>
          <w:p w14:paraId="2D3DC820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listy kurtuazyjne: podziękowania, gratulacje, życzenia, listy pożegnalne, kondolencje, listy z odmową,</w:t>
            </w:r>
          </w:p>
          <w:p w14:paraId="3633302B" w14:textId="77777777" w:rsidR="000A7804" w:rsidRDefault="008E1764">
            <w:pPr>
              <w:widowControl/>
              <w:numPr>
                <w:ilvl w:val="0"/>
                <w:numId w:val="7"/>
              </w:numPr>
              <w:tabs>
                <w:tab w:val="left" w:pos="1068"/>
              </w:tabs>
              <w:autoSpaceDE/>
              <w:ind w:left="106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sprawozdanie, protokół.</w:t>
            </w:r>
          </w:p>
          <w:p w14:paraId="64CBB278" w14:textId="77777777" w:rsidR="000A7804" w:rsidRDefault="008E1764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Celowe przetwarzanie tekstu: streszczenie (klasyfikacja streszczeń, metody dokonywania streszczeń).</w:t>
            </w:r>
          </w:p>
          <w:p w14:paraId="758A7F0E" w14:textId="77777777" w:rsidR="000A7804" w:rsidRDefault="008E1764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autoSpaceDE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Celowe przetwarzanie komunikatu: notatka, konspekt.</w:t>
            </w:r>
          </w:p>
        </w:tc>
      </w:tr>
    </w:tbl>
    <w:p w14:paraId="77187CA5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0172BFA1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2E365E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9E87470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2CC0FF41" w14:textId="77777777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C7CC2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Kuziak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Rzepczyński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pisać</w:t>
            </w:r>
            <w:r>
              <w:rPr>
                <w:rFonts w:ascii="Arial" w:hAnsi="Arial" w:cs="Arial"/>
                <w:sz w:val="22"/>
                <w:szCs w:val="22"/>
              </w:rPr>
              <w:t>, Bielsko-Biała 2003.</w:t>
            </w:r>
          </w:p>
          <w:p w14:paraId="0CF100F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Markowski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Jak dobrze mówić i pisać po polsku</w:t>
            </w:r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14BFC28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Podstawy stylistyki i retoryki,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E. Wierzbicka, A. Wolański, D.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-Jedynak, Warszawa 2008.</w:t>
            </w:r>
          </w:p>
          <w:p w14:paraId="1B97707E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>
              <w:rPr>
                <w:rFonts w:ascii="Arial" w:hAnsi="Arial" w:cs="Arial"/>
                <w:sz w:val="22"/>
                <w:szCs w:val="22"/>
              </w:rPr>
              <w:t>, red. E. Bańkowska, A. Mikołajczuk, Warszawa 2003.</w:t>
            </w:r>
          </w:p>
          <w:p w14:paraId="1BC36060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>
              <w:rPr>
                <w:rFonts w:ascii="Arial" w:hAnsi="Arial" w:cs="Arial"/>
                <w:sz w:val="22"/>
                <w:szCs w:val="22"/>
              </w:rPr>
              <w:t>, Katowice 2003.</w:t>
            </w:r>
          </w:p>
          <w:p w14:paraId="31550B1B" w14:textId="77777777" w:rsidR="000A7804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Wzory listów i pism. Korespondencja praktyczna. Gratulacje, życzenia, zaproszenia, podania, życiorysy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Przegląd Reader’s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Digets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14:paraId="3A075709" w14:textId="77777777" w:rsidR="000A7804" w:rsidRPr="00ED5485" w:rsidRDefault="008E1764" w:rsidP="00ED5485">
            <w:pPr>
              <w:widowControl/>
              <w:numPr>
                <w:ilvl w:val="0"/>
                <w:numId w:val="8"/>
              </w:numPr>
              <w:autoSpaceDE/>
              <w:jc w:val="both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-Zielińska M., Majewska-Tworek A.,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sz w:val="22"/>
                <w:szCs w:val="22"/>
              </w:rPr>
              <w:t>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2006.</w:t>
            </w:r>
          </w:p>
          <w:p w14:paraId="2697E88C" w14:textId="55615197" w:rsidR="00ED5485" w:rsidRPr="00ED5485" w:rsidRDefault="00ED5485" w:rsidP="00ED5485">
            <w:pPr>
              <w:widowControl/>
              <w:numPr>
                <w:ilvl w:val="0"/>
                <w:numId w:val="8"/>
              </w:numPr>
              <w:tabs>
                <w:tab w:val="left" w:pos="90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D5485"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sz w:val="22"/>
                <w:szCs w:val="22"/>
              </w:rPr>
              <w:t>-Jedynak D</w:t>
            </w:r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ED5485">
              <w:rPr>
                <w:rFonts w:ascii="Arial" w:hAnsi="Arial" w:cs="Arial"/>
                <w:i/>
                <w:iCs/>
                <w:sz w:val="22"/>
                <w:szCs w:val="22"/>
              </w:rPr>
              <w:t>Wykłady ze stylistyki</w:t>
            </w:r>
            <w:r>
              <w:rPr>
                <w:rFonts w:ascii="Arial" w:hAnsi="Arial" w:cs="Arial"/>
                <w:sz w:val="22"/>
                <w:szCs w:val="22"/>
              </w:rPr>
              <w:t>, Warszawa 2008.</w:t>
            </w:r>
          </w:p>
        </w:tc>
      </w:tr>
    </w:tbl>
    <w:p w14:paraId="030D2387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2A18AD63" w14:textId="77777777" w:rsidR="000A7804" w:rsidRDefault="008E17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0FC0836A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0A7804" w14:paraId="1659E86D" w14:textId="77777777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7E38D2" w14:textId="77777777" w:rsidR="000A7804" w:rsidRDefault="000A7804">
            <w:pPr>
              <w:widowControl/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56BCC8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Bańko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Słownik dobrego stylu, czyli Wyrazy, które się lubią, </w:t>
            </w:r>
            <w:r>
              <w:rPr>
                <w:rFonts w:ascii="Arial" w:hAnsi="Arial" w:cs="Arial"/>
                <w:sz w:val="22"/>
                <w:szCs w:val="22"/>
              </w:rPr>
              <w:t>Warszawa 2014.</w:t>
            </w:r>
          </w:p>
          <w:p w14:paraId="4A954575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Bartmiński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Streszczenie w aspekcie typologii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Typy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Zbiór studiów</w:t>
            </w:r>
            <w:r>
              <w:rPr>
                <w:rFonts w:ascii="Arial" w:hAnsi="Arial" w:cs="Arial"/>
                <w:sz w:val="22"/>
                <w:szCs w:val="22"/>
              </w:rPr>
              <w:t>, red. T. Dobrzyńska, Warszawa 1992, s. 7-14.</w:t>
            </w:r>
          </w:p>
          <w:p w14:paraId="5B967CA2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Drygalski Z.,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Rozmiarek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Listy i pisma użytkowe. 500 gotowych wzorów</w:t>
            </w:r>
            <w:r>
              <w:rPr>
                <w:rFonts w:ascii="Arial" w:hAnsi="Arial" w:cs="Arial"/>
                <w:sz w:val="22"/>
                <w:szCs w:val="22"/>
              </w:rPr>
              <w:t>, Warszawa 2005.</w:t>
            </w:r>
          </w:p>
          <w:p w14:paraId="3738389B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Grabias S.,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Język w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społecznych</w:t>
            </w:r>
            <w:r>
              <w:rPr>
                <w:rFonts w:ascii="Arial" w:hAnsi="Arial" w:cs="Arial"/>
                <w:sz w:val="22"/>
                <w:szCs w:val="22"/>
              </w:rPr>
              <w:t>, Lublin 1997.</w:t>
            </w:r>
          </w:p>
          <w:p w14:paraId="02E05F6A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Jak pisać i redagować. Poradnik redaktora. Wzory tekstów użytkowych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E. Wolańska, A. Wolański,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-Zielińska, A. Majewska-Tworek, Warszawa 2010.</w:t>
            </w:r>
          </w:p>
          <w:p w14:paraId="74B91576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Marciszewski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Sposoby streszczania i odmiany streszczeń, </w:t>
            </w:r>
            <w:r>
              <w:rPr>
                <w:rFonts w:ascii="Arial" w:hAnsi="Arial" w:cs="Arial"/>
                <w:sz w:val="22"/>
                <w:szCs w:val="22"/>
              </w:rPr>
              <w:t>,,Studia Semiotyczne” I, 1970, s. 151-167, http://studiasemiotyczne.pts.edu.pl/index.php/Studiasemiotyczne/article/view/111</w:t>
            </w:r>
          </w:p>
          <w:p w14:paraId="7B79334C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Pawelec R.,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Zdunkiewicz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-Jedynak D.,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polski. Poradnik korespondencji użytkowej</w:t>
            </w:r>
            <w:r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73B1DCDF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Przewodnik po stylistyce polskiej, </w:t>
            </w:r>
            <w:r>
              <w:rPr>
                <w:rFonts w:ascii="Arial" w:hAnsi="Arial" w:cs="Arial"/>
                <w:sz w:val="22"/>
                <w:szCs w:val="22"/>
              </w:rPr>
              <w:t>red. S. Gajda, Opole 1995.</w:t>
            </w:r>
          </w:p>
          <w:p w14:paraId="0973575E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Sękowska E.,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Praktyczna stylistyka (wybrane zagadnienia)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>
              <w:rPr>
                <w:rFonts w:ascii="Arial" w:hAnsi="Arial" w:cs="Arial"/>
                <w:i/>
                <w:sz w:val="22"/>
                <w:szCs w:val="22"/>
              </w:rPr>
              <w:t>Nauka o języku dla polonistów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S. Dubisz, Warszawa 1999, s. 412-448. </w:t>
            </w:r>
          </w:p>
          <w:p w14:paraId="6A6055B5" w14:textId="77777777" w:rsidR="000A7804" w:rsidRDefault="008E1764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Wilkoń A.,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Typologia odmian językowych współczesnej polszczyzny</w:t>
            </w:r>
            <w:r>
              <w:rPr>
                <w:rFonts w:ascii="Arial" w:hAnsi="Arial" w:cs="Arial"/>
                <w:sz w:val="22"/>
                <w:szCs w:val="22"/>
              </w:rPr>
              <w:t xml:space="preserve">, Katowice 2000. </w:t>
            </w:r>
          </w:p>
          <w:p w14:paraId="0CC4F1F9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Stylistyka tekstów użytkowych – wybrane zagadnienia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Język. Teoria – Dydaktyka,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B.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Greszczuk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Rzeszów 1999, s. 253-263.</w:t>
            </w:r>
          </w:p>
          <w:p w14:paraId="7A83A28A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Wielki słownik języka polskiego PAN</w:t>
            </w:r>
            <w:r>
              <w:rPr>
                <w:rFonts w:ascii="Arial" w:hAnsi="Arial" w:cs="Arial"/>
                <w:sz w:val="22"/>
                <w:szCs w:val="22"/>
              </w:rPr>
              <w:t>, red. P. Żmigrodzki, Kraków, https://wsjp.pl/</w:t>
            </w:r>
          </w:p>
          <w:p w14:paraId="26FF741B" w14:textId="77777777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Wielki słownik poprawnej polszczyzny PWN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A. Markowski, Warszawa 2005. </w:t>
            </w:r>
          </w:p>
          <w:p w14:paraId="3115FFE8" w14:textId="77777777" w:rsidR="000A7804" w:rsidRPr="00ED5485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-Zielińska M., Majewska-Tworek A.,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Sztuka pisania. Przewodnik po 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>tekstach użytkowych</w:t>
            </w:r>
            <w:r w:rsidRPr="00ED5485">
              <w:rPr>
                <w:rFonts w:ascii="Arial" w:hAnsi="Arial" w:cs="Arial"/>
                <w:sz w:val="22"/>
                <w:szCs w:val="22"/>
              </w:rPr>
              <w:t xml:space="preserve">, Warszawa 2008. </w:t>
            </w:r>
          </w:p>
          <w:p w14:paraId="340747CA" w14:textId="35331E6B" w:rsidR="000A7804" w:rsidRDefault="008E1764">
            <w:pPr>
              <w:widowControl/>
              <w:numPr>
                <w:ilvl w:val="0"/>
                <w:numId w:val="9"/>
              </w:numPr>
              <w:tabs>
                <w:tab w:val="left" w:pos="720"/>
                <w:tab w:val="left" w:pos="900"/>
              </w:tabs>
              <w:autoSpaceDE/>
              <w:jc w:val="both"/>
            </w:pPr>
            <w:proofErr w:type="spellStart"/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</w:t>
            </w:r>
            <w:proofErr w:type="spellEnd"/>
            <w:r w:rsidRPr="00ED5485">
              <w:rPr>
                <w:rFonts w:ascii="Arial" w:hAnsi="Arial" w:cs="Arial"/>
                <w:iCs/>
                <w:sz w:val="22"/>
                <w:szCs w:val="22"/>
              </w:rPr>
              <w:t>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2001.</w:t>
            </w:r>
          </w:p>
        </w:tc>
      </w:tr>
    </w:tbl>
    <w:p w14:paraId="1236617C" w14:textId="77777777" w:rsidR="000A7804" w:rsidRDefault="000A7804">
      <w:pPr>
        <w:rPr>
          <w:rFonts w:ascii="Arial" w:hAnsi="Arial" w:cs="Arial"/>
          <w:sz w:val="22"/>
          <w:szCs w:val="22"/>
        </w:rPr>
      </w:pPr>
    </w:p>
    <w:p w14:paraId="4B469B40" w14:textId="77777777" w:rsidR="000A7804" w:rsidRDefault="000A7804">
      <w:pPr>
        <w:pStyle w:val="Tekstdymka1"/>
        <w:rPr>
          <w:rFonts w:ascii="Arial" w:hAnsi="Arial" w:cs="Arial"/>
          <w:sz w:val="22"/>
          <w:szCs w:val="22"/>
        </w:rPr>
      </w:pPr>
    </w:p>
    <w:p w14:paraId="6EBED1D8" w14:textId="77777777" w:rsidR="000A7804" w:rsidRDefault="008E1764">
      <w:pPr>
        <w:pStyle w:val="Tekstdymk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9854561" w14:textId="77777777" w:rsidR="000A7804" w:rsidRDefault="000A780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="000A7804" w14:paraId="69A4AF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8C36217" w14:textId="77777777" w:rsidR="000A7804" w:rsidRDefault="008E17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9713F9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E62EF9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-</w:t>
            </w:r>
          </w:p>
        </w:tc>
      </w:tr>
      <w:tr w:rsidR="000A7804" w14:paraId="0988FE8F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DDFEA1E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2256C45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B77825" w14:textId="251EE89A" w:rsidR="000A7804" w:rsidRDefault="005F5839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0A7804" w14:paraId="04C15BC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79A62A1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8C69A8C" w14:textId="77777777" w:rsidR="000A7804" w:rsidRDefault="008E176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623C174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671A114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8E9C213" w14:textId="77777777" w:rsidR="000A7804" w:rsidRDefault="008E176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C706E8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60A802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0A7804" w14:paraId="686D788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1554E9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676E79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05ED4C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7DB790E1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AB630C1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A794829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D223E3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0A7804" w14:paraId="283C5C80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63E0AA4" w14:textId="77777777" w:rsidR="000A7804" w:rsidRDefault="000A7804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52AF5A5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1E7A08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15</w:t>
            </w:r>
          </w:p>
        </w:tc>
      </w:tr>
      <w:tr w:rsidR="000A7804" w14:paraId="71DBE73F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B55AF1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6E8B1E" w14:textId="71574A68" w:rsidR="000A7804" w:rsidRDefault="005F5839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="008E1764">
              <w:rPr>
                <w:rFonts w:ascii="Arial" w:eastAsia="Calibri" w:hAnsi="Arial" w:cs="Arial"/>
                <w:sz w:val="22"/>
                <w:szCs w:val="22"/>
              </w:rPr>
              <w:t>0</w:t>
            </w:r>
          </w:p>
        </w:tc>
      </w:tr>
      <w:tr w:rsidR="000A7804" w14:paraId="040FA7EC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C4344B7" w14:textId="77777777" w:rsidR="000A7804" w:rsidRDefault="008E176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AFD873" w14:textId="77777777" w:rsidR="000A7804" w:rsidRDefault="008E1764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</w:tbl>
    <w:p w14:paraId="67A9AAAD" w14:textId="77777777" w:rsidR="00E27487" w:rsidRDefault="00E27487">
      <w:pPr>
        <w:pStyle w:val="Tekstdymka1"/>
      </w:pPr>
    </w:p>
    <w:sectPr w:rsidR="00E2748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D90E8" w14:textId="77777777" w:rsidR="00F43A7D" w:rsidRDefault="00F43A7D">
      <w:r>
        <w:separator/>
      </w:r>
    </w:p>
  </w:endnote>
  <w:endnote w:type="continuationSeparator" w:id="0">
    <w:p w14:paraId="7CE490AE" w14:textId="77777777" w:rsidR="00F43A7D" w:rsidRDefault="00F4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9BAB7" w14:textId="77777777" w:rsidR="000A7804" w:rsidRDefault="000A780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8DCF9" w14:textId="7795357F" w:rsidR="000A7804" w:rsidRDefault="008E176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B48DA">
      <w:rPr>
        <w:noProof/>
      </w:rPr>
      <w:t>5</w:t>
    </w:r>
    <w:r>
      <w:fldChar w:fldCharType="end"/>
    </w:r>
  </w:p>
  <w:p w14:paraId="6492285A" w14:textId="77777777" w:rsidR="000A7804" w:rsidRDefault="000A78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BD6AC" w14:textId="77777777" w:rsidR="000A7804" w:rsidRDefault="000A780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C82F2" w14:textId="77777777" w:rsidR="00F43A7D" w:rsidRDefault="00F43A7D">
      <w:r>
        <w:separator/>
      </w:r>
    </w:p>
  </w:footnote>
  <w:footnote w:type="continuationSeparator" w:id="0">
    <w:p w14:paraId="7DE9E7F9" w14:textId="77777777" w:rsidR="00F43A7D" w:rsidRDefault="00F4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23F4" w14:textId="77777777" w:rsidR="000A7804" w:rsidRDefault="000A780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BDA33" w14:textId="77777777" w:rsidR="000A7804" w:rsidRDefault="000A780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84"/>
    <w:rsid w:val="000947CA"/>
    <w:rsid w:val="000A7804"/>
    <w:rsid w:val="000D5B84"/>
    <w:rsid w:val="001F179C"/>
    <w:rsid w:val="002C76D2"/>
    <w:rsid w:val="002E17C4"/>
    <w:rsid w:val="003250B1"/>
    <w:rsid w:val="003C1D26"/>
    <w:rsid w:val="004B48DA"/>
    <w:rsid w:val="004D779F"/>
    <w:rsid w:val="005D6916"/>
    <w:rsid w:val="005F5839"/>
    <w:rsid w:val="008A3EE3"/>
    <w:rsid w:val="008D29F1"/>
    <w:rsid w:val="008E1764"/>
    <w:rsid w:val="00B5442D"/>
    <w:rsid w:val="00CE4A14"/>
    <w:rsid w:val="00D40D69"/>
    <w:rsid w:val="00E27487"/>
    <w:rsid w:val="00ED5485"/>
    <w:rsid w:val="00F4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9B3F7F"/>
  <w15:chartTrackingRefBased/>
  <w15:docId w15:val="{0E16BF01-D31B-43D5-B6DF-5B3DDE8A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</w:rPr>
  </w:style>
  <w:style w:type="character" w:customStyle="1" w:styleId="WW8Num4z0">
    <w:name w:val="WW8Num4z0"/>
    <w:rPr>
      <w:rFonts w:ascii="Arial" w:hAnsi="Arial" w:cs="Arial"/>
      <w:i w:val="0"/>
      <w:sz w:val="22"/>
      <w:szCs w:val="22"/>
    </w:rPr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13</cp:revision>
  <cp:lastPrinted>2012-01-27T07:28:00Z</cp:lastPrinted>
  <dcterms:created xsi:type="dcterms:W3CDTF">2023-10-16T09:41:00Z</dcterms:created>
  <dcterms:modified xsi:type="dcterms:W3CDTF">2023-11-18T17:30:00Z</dcterms:modified>
</cp:coreProperties>
</file>