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AFB93" w14:textId="77777777" w:rsidR="000C39D8" w:rsidRPr="00C61FE2" w:rsidRDefault="000C39D8" w:rsidP="006F4DA2">
      <w:pPr>
        <w:autoSpaceDE/>
        <w:jc w:val="center"/>
        <w:rPr>
          <w:rFonts w:ascii="Arial" w:hAnsi="Arial" w:cs="Arial"/>
          <w:b/>
          <w:bCs/>
          <w:sz w:val="22"/>
          <w:szCs w:val="22"/>
        </w:rPr>
      </w:pPr>
    </w:p>
    <w:p w14:paraId="196AFB94" w14:textId="77777777" w:rsidR="000C39D8" w:rsidRPr="00C61FE2" w:rsidRDefault="000C39D8" w:rsidP="000C39D8">
      <w:pPr>
        <w:pStyle w:val="Nagwek1"/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b/>
          <w:bCs/>
          <w:sz w:val="22"/>
          <w:szCs w:val="22"/>
        </w:rPr>
        <w:t>KARTA KURSU</w:t>
      </w:r>
    </w:p>
    <w:p w14:paraId="196AFB95" w14:textId="77777777" w:rsidR="000C39D8" w:rsidRPr="00C61FE2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96AFB96" w14:textId="77777777" w:rsidR="006F4DA2" w:rsidRPr="006F4DA2" w:rsidRDefault="006F4DA2" w:rsidP="006F4DA2">
      <w:pPr>
        <w:autoSpaceDE/>
        <w:jc w:val="center"/>
        <w:rPr>
          <w:rFonts w:ascii="Arial" w:hAnsi="Arial" w:cs="Arial"/>
          <w:b/>
          <w:bCs/>
          <w:sz w:val="22"/>
          <w:szCs w:val="22"/>
        </w:rPr>
      </w:pPr>
      <w:r w:rsidRPr="006F4DA2">
        <w:rPr>
          <w:rFonts w:ascii="Arial" w:hAnsi="Arial" w:cs="Arial"/>
          <w:b/>
          <w:bCs/>
          <w:sz w:val="22"/>
          <w:szCs w:val="22"/>
        </w:rPr>
        <w:t>Kulturoznawstwo i wiedza o mediach</w:t>
      </w:r>
    </w:p>
    <w:p w14:paraId="196AFB97" w14:textId="77777777" w:rsidR="006F4DA2" w:rsidRPr="006F4DA2" w:rsidRDefault="00A32C0C" w:rsidP="006F4DA2">
      <w:pPr>
        <w:autoSpaceDE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Studia I stopnia, semestr 6</w:t>
      </w:r>
    </w:p>
    <w:p w14:paraId="196AFB98" w14:textId="77777777" w:rsidR="006F4DA2" w:rsidRPr="006F4DA2" w:rsidRDefault="006F4DA2" w:rsidP="006F4DA2">
      <w:pPr>
        <w:autoSpaceDE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6F4DA2">
        <w:rPr>
          <w:rFonts w:ascii="Arial" w:hAnsi="Arial" w:cs="Arial"/>
          <w:b/>
          <w:bCs/>
          <w:sz w:val="22"/>
          <w:szCs w:val="22"/>
        </w:rPr>
        <w:t>Studia niestacjonarne</w:t>
      </w:r>
    </w:p>
    <w:p w14:paraId="196AFB99" w14:textId="77777777" w:rsidR="000C39D8" w:rsidRPr="00C61FE2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96AFB9A" w14:textId="77777777" w:rsidR="000C39D8" w:rsidRPr="00C61FE2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C39D8" w:rsidRPr="00C61FE2" w14:paraId="196AFB9D" w14:textId="77777777" w:rsidTr="003C28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96AFB9B" w14:textId="77777777" w:rsidR="000C39D8" w:rsidRPr="00C61FE2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96AFB9C" w14:textId="77777777" w:rsidR="000C39D8" w:rsidRPr="00C61FE2" w:rsidRDefault="000C39D8" w:rsidP="003C281E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Socjolingwistyka</w:t>
            </w:r>
          </w:p>
        </w:tc>
      </w:tr>
      <w:tr w:rsidR="000C39D8" w:rsidRPr="00C61FE2" w14:paraId="196AFBA0" w14:textId="77777777" w:rsidTr="003C28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96AFB9E" w14:textId="77777777" w:rsidR="000C39D8" w:rsidRPr="00C61FE2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96AFB9F" w14:textId="77777777" w:rsidR="000C39D8" w:rsidRPr="00F358F4" w:rsidRDefault="00E97F45" w:rsidP="003C281E">
            <w:pPr>
              <w:pStyle w:val="bdr"/>
              <w:shd w:val="clear" w:color="auto" w:fill="FFFFFF"/>
              <w:spacing w:before="0" w:beforeAutospacing="0" w:after="240" w:afterAutospacing="0"/>
              <w:jc w:val="center"/>
              <w:rPr>
                <w:rFonts w:ascii="Arial" w:hAnsi="Arial" w:cs="Arial"/>
                <w:color w:val="404040"/>
              </w:rPr>
            </w:pPr>
            <w:proofErr w:type="spellStart"/>
            <w:r w:rsidRPr="00F358F4">
              <w:rPr>
                <w:rFonts w:ascii="Arial" w:hAnsi="Arial" w:cs="Arial"/>
                <w:color w:val="404040"/>
                <w:sz w:val="22"/>
                <w:szCs w:val="22"/>
              </w:rPr>
              <w:t>Soci</w:t>
            </w:r>
            <w:r w:rsidR="000C39D8" w:rsidRPr="00F358F4">
              <w:rPr>
                <w:rFonts w:ascii="Arial" w:hAnsi="Arial" w:cs="Arial"/>
                <w:color w:val="404040"/>
                <w:sz w:val="22"/>
                <w:szCs w:val="22"/>
              </w:rPr>
              <w:t>olinguistics</w:t>
            </w:r>
            <w:proofErr w:type="spellEnd"/>
          </w:p>
        </w:tc>
      </w:tr>
    </w:tbl>
    <w:p w14:paraId="196AFBA1" w14:textId="77777777" w:rsidR="000C39D8" w:rsidRPr="00C61FE2" w:rsidRDefault="000C39D8" w:rsidP="000C39D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C39D8" w:rsidRPr="00C61FE2" w14:paraId="196AFBA5" w14:textId="77777777" w:rsidTr="003C281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96AFBA2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196AFBA3" w14:textId="18EA66F5" w:rsidR="000C39D8" w:rsidRPr="00C61FE2" w:rsidRDefault="00C272D5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0C39D8" w:rsidRPr="00C61FE2">
              <w:rPr>
                <w:rFonts w:ascii="Arial" w:hAnsi="Arial" w:cs="Arial"/>
                <w:sz w:val="22"/>
                <w:szCs w:val="22"/>
              </w:rPr>
              <w:t xml:space="preserve">rof. dr hab. </w:t>
            </w:r>
            <w:r w:rsidR="00C4315B">
              <w:rPr>
                <w:rFonts w:ascii="Arial" w:hAnsi="Arial" w:cs="Arial"/>
                <w:sz w:val="22"/>
                <w:szCs w:val="22"/>
              </w:rPr>
              <w:t>Mirosław Michalik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96AFBA4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C39D8" w:rsidRPr="00C61FE2" w14:paraId="196AFBAA" w14:textId="77777777" w:rsidTr="003C281E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96AFBA6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96AFBA7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96AFBA8" w14:textId="2B03DCE6" w:rsidR="000C39D8" w:rsidRPr="00C61FE2" w:rsidRDefault="001512DA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C4315B">
              <w:rPr>
                <w:rFonts w:ascii="Arial" w:hAnsi="Arial" w:cs="Arial"/>
                <w:sz w:val="22"/>
                <w:szCs w:val="22"/>
              </w:rPr>
              <w:t xml:space="preserve">Języka Polskiego, 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Lingwistyki Kulturowej </w:t>
            </w:r>
            <w:r w:rsidR="00B52E6D">
              <w:rPr>
                <w:rFonts w:ascii="Arial" w:hAnsi="Arial" w:cs="Arial"/>
                <w:sz w:val="22"/>
                <w:szCs w:val="22"/>
              </w:rPr>
              <w:br/>
            </w:r>
            <w:r w:rsidRPr="00C61FE2">
              <w:rPr>
                <w:rFonts w:ascii="Arial" w:hAnsi="Arial" w:cs="Arial"/>
                <w:sz w:val="22"/>
                <w:szCs w:val="22"/>
              </w:rPr>
              <w:t>i Komunikacji Społecznej</w:t>
            </w:r>
          </w:p>
          <w:p w14:paraId="196AFBA9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14:paraId="196AFBAE" w14:textId="77777777" w:rsidTr="003C281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6AFBAB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96AFBAC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96AFBAD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14:paraId="196AFBB2" w14:textId="77777777" w:rsidTr="003C281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96AFBAF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96AFBB0" w14:textId="77777777" w:rsidR="000C39D8" w:rsidRPr="00C61FE2" w:rsidRDefault="000C14F3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96AFBB1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196AFBB3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BB4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BB5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Opis kursu (cele kształcenia)</w:t>
      </w:r>
    </w:p>
    <w:p w14:paraId="196AFBB6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C39D8" w:rsidRPr="00C61FE2" w14:paraId="196AFBB8" w14:textId="77777777" w:rsidTr="003C281E">
        <w:trPr>
          <w:trHeight w:val="1365"/>
        </w:trPr>
        <w:tc>
          <w:tcPr>
            <w:tcW w:w="9640" w:type="dxa"/>
          </w:tcPr>
          <w:p w14:paraId="196AFBB7" w14:textId="77777777" w:rsidR="000C39D8" w:rsidRPr="00C61FE2" w:rsidRDefault="001512DA" w:rsidP="00552656">
            <w:pPr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Celem kursu 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>Socjolingwistyka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jest zapoznanie stude</w:t>
            </w:r>
            <w:r w:rsidR="00D6669A" w:rsidRPr="00C61FE2">
              <w:rPr>
                <w:rFonts w:ascii="Arial" w:hAnsi="Arial" w:cs="Arial"/>
                <w:sz w:val="22"/>
                <w:szCs w:val="22"/>
              </w:rPr>
              <w:t xml:space="preserve">ntów </w:t>
            </w:r>
            <w:r w:rsidR="000C14F3" w:rsidRPr="00C61FE2">
              <w:rPr>
                <w:rFonts w:ascii="Arial" w:hAnsi="Arial" w:cs="Arial"/>
                <w:sz w:val="22"/>
                <w:szCs w:val="22"/>
              </w:rPr>
              <w:t xml:space="preserve">kierunku Kulturoznawstwo i wiedza o mediach </w:t>
            </w:r>
            <w:r w:rsidR="00D6669A" w:rsidRPr="00C61FE2">
              <w:rPr>
                <w:rFonts w:ascii="Arial" w:hAnsi="Arial" w:cs="Arial"/>
                <w:sz w:val="22"/>
                <w:szCs w:val="22"/>
              </w:rPr>
              <w:t xml:space="preserve">z podstawowymi problemami, obszarami </w:t>
            </w:r>
            <w:r w:rsidR="008329B5" w:rsidRPr="00C61FE2">
              <w:rPr>
                <w:rFonts w:ascii="Arial" w:hAnsi="Arial" w:cs="Arial"/>
                <w:sz w:val="22"/>
                <w:szCs w:val="22"/>
              </w:rPr>
              <w:t>oraz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metodami badań w socjolingwistyce</w:t>
            </w:r>
            <w:r w:rsidR="00567451" w:rsidRPr="00C61FE2">
              <w:rPr>
                <w:rFonts w:ascii="Arial" w:hAnsi="Arial" w:cs="Arial"/>
                <w:sz w:val="22"/>
                <w:szCs w:val="22"/>
              </w:rPr>
              <w:t xml:space="preserve"> jako interdyscyplinarnej dziedzinie naukowej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. Podczas kursu </w:t>
            </w:r>
            <w:r w:rsidR="00D6669A" w:rsidRPr="00C61FE2">
              <w:rPr>
                <w:rFonts w:ascii="Arial" w:hAnsi="Arial" w:cs="Arial"/>
                <w:sz w:val="22"/>
                <w:szCs w:val="22"/>
              </w:rPr>
              <w:t xml:space="preserve">zaprezentowane </w:t>
            </w:r>
            <w:r w:rsidR="00552656" w:rsidRPr="00C61FE2">
              <w:rPr>
                <w:rFonts w:ascii="Arial" w:hAnsi="Arial" w:cs="Arial"/>
                <w:sz w:val="22"/>
                <w:szCs w:val="22"/>
              </w:rPr>
              <w:t xml:space="preserve">i omówione </w:t>
            </w:r>
            <w:r w:rsidR="00D6669A" w:rsidRPr="00C61FE2">
              <w:rPr>
                <w:rFonts w:ascii="Arial" w:hAnsi="Arial" w:cs="Arial"/>
                <w:sz w:val="22"/>
                <w:szCs w:val="22"/>
              </w:rPr>
              <w:t>zostaną najważniejsze pojęcia,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teorie socjolingwistyczne</w:t>
            </w:r>
            <w:r w:rsidR="00552656" w:rsidRPr="00C61FE2">
              <w:rPr>
                <w:rFonts w:ascii="Arial" w:hAnsi="Arial" w:cs="Arial"/>
                <w:sz w:val="22"/>
                <w:szCs w:val="22"/>
              </w:rPr>
              <w:t xml:space="preserve">, a także </w:t>
            </w:r>
            <w:r w:rsidR="00D6669A" w:rsidRPr="00C61FE2">
              <w:rPr>
                <w:rFonts w:ascii="Arial" w:hAnsi="Arial" w:cs="Arial"/>
                <w:sz w:val="22"/>
                <w:szCs w:val="22"/>
              </w:rPr>
              <w:t>wielorakie zależności, jakie ujawniają się w relacji język a społeczeństwo</w:t>
            </w:r>
            <w:r w:rsidRPr="00C61FE2">
              <w:rPr>
                <w:rFonts w:ascii="Arial" w:hAnsi="Arial" w:cs="Arial"/>
                <w:sz w:val="22"/>
                <w:szCs w:val="22"/>
              </w:rPr>
              <w:t>. Kurs prowadzony jest w języku polskim.</w:t>
            </w:r>
          </w:p>
        </w:tc>
      </w:tr>
    </w:tbl>
    <w:p w14:paraId="196AFBB9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BBA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BBB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Warunki wstępne</w:t>
      </w:r>
    </w:p>
    <w:p w14:paraId="196AFBBC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C61FE2" w14:paraId="196AFBC0" w14:textId="77777777" w:rsidTr="003C28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96AFBBD" w14:textId="77777777"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96AFBBE" w14:textId="77777777" w:rsidR="000C39D8" w:rsidRPr="00C61FE2" w:rsidRDefault="008329B5" w:rsidP="003C281E">
            <w:pPr>
              <w:autoSpaceDE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Student posiada </w:t>
            </w:r>
            <w:r w:rsidR="00552656" w:rsidRPr="00C61FE2">
              <w:rPr>
                <w:rFonts w:ascii="Arial" w:hAnsi="Arial" w:cs="Arial"/>
                <w:sz w:val="22"/>
                <w:szCs w:val="22"/>
              </w:rPr>
              <w:t>podstawow</w:t>
            </w:r>
            <w:r w:rsidR="00C272D5">
              <w:rPr>
                <w:rFonts w:ascii="Arial" w:hAnsi="Arial" w:cs="Arial"/>
                <w:sz w:val="22"/>
                <w:szCs w:val="22"/>
              </w:rPr>
              <w:t xml:space="preserve">ą wiedzę </w:t>
            </w:r>
            <w:r w:rsidR="00552656" w:rsidRPr="00C61FE2">
              <w:rPr>
                <w:rFonts w:ascii="Arial" w:hAnsi="Arial" w:cs="Arial"/>
                <w:sz w:val="22"/>
                <w:szCs w:val="22"/>
              </w:rPr>
              <w:t xml:space="preserve">z zakresu </w:t>
            </w:r>
            <w:r w:rsidR="00EF4526" w:rsidRPr="00C61FE2">
              <w:rPr>
                <w:rFonts w:ascii="Arial" w:hAnsi="Arial" w:cs="Arial"/>
                <w:sz w:val="22"/>
                <w:szCs w:val="22"/>
              </w:rPr>
              <w:t>językoznawstwa oraz roli języka w obszarze komunikacji społecznej</w:t>
            </w:r>
          </w:p>
          <w:p w14:paraId="196AFBBF" w14:textId="77777777" w:rsidR="000C39D8" w:rsidRPr="00C61FE2" w:rsidRDefault="000C39D8" w:rsidP="003C281E">
            <w:pPr>
              <w:autoSpaceDE/>
              <w:rPr>
                <w:rFonts w:ascii="Arial" w:hAnsi="Arial" w:cs="Arial"/>
              </w:rPr>
            </w:pPr>
          </w:p>
        </w:tc>
      </w:tr>
      <w:tr w:rsidR="000C39D8" w:rsidRPr="00C61FE2" w14:paraId="196AFBC4" w14:textId="77777777" w:rsidTr="003C28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96AFBC1" w14:textId="77777777"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96AFBC2" w14:textId="77777777" w:rsidR="000C39D8" w:rsidRPr="00C61FE2" w:rsidRDefault="008329B5" w:rsidP="003C281E">
            <w:pPr>
              <w:autoSpaceDE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Potrafi rozpoznawać i analizować </w:t>
            </w:r>
            <w:r w:rsidR="00EF4526" w:rsidRPr="00C61FE2">
              <w:rPr>
                <w:rFonts w:ascii="Arial" w:hAnsi="Arial" w:cs="Arial"/>
                <w:sz w:val="22"/>
                <w:szCs w:val="22"/>
              </w:rPr>
              <w:t xml:space="preserve">wielorakie teksty kultury oraz ich miejsce i funkcje w komunikacji społecznej i przekazach medialnych </w:t>
            </w:r>
            <w:r w:rsidR="00C60CBF"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6AFBC3" w14:textId="77777777" w:rsidR="000C39D8" w:rsidRPr="00C61FE2" w:rsidRDefault="000C39D8" w:rsidP="003C281E">
            <w:pPr>
              <w:autoSpaceDE/>
              <w:rPr>
                <w:rFonts w:ascii="Arial" w:hAnsi="Arial" w:cs="Arial"/>
              </w:rPr>
            </w:pPr>
          </w:p>
        </w:tc>
      </w:tr>
      <w:tr w:rsidR="000C39D8" w:rsidRPr="00C61FE2" w14:paraId="196AFBC7" w14:textId="77777777" w:rsidTr="003C281E">
        <w:tc>
          <w:tcPr>
            <w:tcW w:w="1941" w:type="dxa"/>
            <w:shd w:val="clear" w:color="auto" w:fill="DBE5F1"/>
            <w:vAlign w:val="center"/>
          </w:tcPr>
          <w:p w14:paraId="196AFBC5" w14:textId="77777777" w:rsidR="000C39D8" w:rsidRPr="00C61FE2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96AFBC6" w14:textId="64555EBE" w:rsidR="000C39D8" w:rsidRPr="00C61FE2" w:rsidRDefault="008329B5" w:rsidP="00EF4526">
            <w:pPr>
              <w:autoSpaceDE/>
              <w:rPr>
                <w:rFonts w:ascii="Arial" w:hAnsi="Arial" w:cs="Arial"/>
                <w:i/>
              </w:rPr>
            </w:pPr>
            <w:r w:rsidRPr="00C61FE2">
              <w:rPr>
                <w:rFonts w:ascii="Arial" w:hAnsi="Arial" w:cs="Arial"/>
                <w:i/>
                <w:sz w:val="22"/>
                <w:szCs w:val="22"/>
              </w:rPr>
              <w:t>Podstawy</w:t>
            </w:r>
            <w:r w:rsidR="00EF4526" w:rsidRPr="00C61FE2">
              <w:rPr>
                <w:rFonts w:ascii="Arial" w:hAnsi="Arial" w:cs="Arial"/>
                <w:i/>
                <w:sz w:val="22"/>
                <w:szCs w:val="22"/>
              </w:rPr>
              <w:t xml:space="preserve"> komunikacji społecznej, Lingwistyka kulturowa</w:t>
            </w:r>
          </w:p>
        </w:tc>
      </w:tr>
    </w:tbl>
    <w:p w14:paraId="196AFBC8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BC9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BCA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BCB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Efekty uczenia się</w:t>
      </w:r>
    </w:p>
    <w:p w14:paraId="196AFBCC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C39D8" w:rsidRPr="00C61FE2" w14:paraId="196AFBD0" w14:textId="77777777" w:rsidTr="003C28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96AFBCD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96AFBCE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96AFBCF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14:paraId="196AFBDD" w14:textId="77777777" w:rsidTr="003C281E">
        <w:trPr>
          <w:cantSplit/>
          <w:trHeight w:val="1838"/>
        </w:trPr>
        <w:tc>
          <w:tcPr>
            <w:tcW w:w="1979" w:type="dxa"/>
            <w:vMerge/>
          </w:tcPr>
          <w:p w14:paraId="196AFBD1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14:paraId="196AFBD2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D3" w14:textId="77777777" w:rsidR="000C39D8" w:rsidRPr="00C61FE2" w:rsidRDefault="00B86061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W01:</w:t>
            </w:r>
            <w:r w:rsidR="00907B67" w:rsidRPr="00C61FE2">
              <w:rPr>
                <w:rFonts w:ascii="Arial" w:hAnsi="Arial" w:cs="Arial"/>
                <w:sz w:val="22"/>
                <w:szCs w:val="22"/>
              </w:rPr>
              <w:t xml:space="preserve"> Student zna genezę socjolingwistyki, jej obszary i metody badawcze oraz wyróżniki na tle współczesnych koncepcji i </w:t>
            </w:r>
            <w:r w:rsidR="00A255FE" w:rsidRPr="00C61FE2">
              <w:rPr>
                <w:rFonts w:ascii="Arial" w:hAnsi="Arial" w:cs="Arial"/>
                <w:sz w:val="22"/>
                <w:szCs w:val="22"/>
              </w:rPr>
              <w:t>badań lingwistycznych oraz kulturowych.</w:t>
            </w:r>
          </w:p>
          <w:p w14:paraId="196AFBD4" w14:textId="77777777" w:rsidR="00907B67" w:rsidRPr="00C61FE2" w:rsidRDefault="00907B67" w:rsidP="003C281E">
            <w:pPr>
              <w:rPr>
                <w:rFonts w:ascii="Arial" w:hAnsi="Arial" w:cs="Arial"/>
              </w:rPr>
            </w:pPr>
          </w:p>
          <w:p w14:paraId="196AFBD5" w14:textId="77777777" w:rsidR="00907B67" w:rsidRPr="00C61FE2" w:rsidRDefault="00907B67" w:rsidP="00A255F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W02: Student ma pogłębioną wiedzę na temat </w:t>
            </w:r>
            <w:r w:rsidR="00A255FE" w:rsidRPr="00C61FE2">
              <w:rPr>
                <w:rFonts w:ascii="Arial" w:hAnsi="Arial" w:cs="Arial"/>
                <w:sz w:val="22"/>
                <w:szCs w:val="22"/>
              </w:rPr>
              <w:t xml:space="preserve">społecznej roli języka </w:t>
            </w:r>
            <w:r w:rsidR="00C272D5">
              <w:rPr>
                <w:rFonts w:ascii="Arial" w:hAnsi="Arial" w:cs="Arial"/>
                <w:sz w:val="22"/>
                <w:szCs w:val="22"/>
              </w:rPr>
              <w:t>oraz funkcjonowania</w:t>
            </w:r>
            <w:r w:rsidR="00A255FE" w:rsidRPr="00C61FE2">
              <w:rPr>
                <w:rFonts w:ascii="Arial" w:hAnsi="Arial" w:cs="Arial"/>
                <w:sz w:val="22"/>
                <w:szCs w:val="22"/>
              </w:rPr>
              <w:t xml:space="preserve"> człowieka w wielorakich obszarach kultury.</w:t>
            </w:r>
          </w:p>
        </w:tc>
        <w:tc>
          <w:tcPr>
            <w:tcW w:w="2365" w:type="dxa"/>
          </w:tcPr>
          <w:p w14:paraId="196AFBD6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D7" w14:textId="77777777" w:rsidR="000C39D8" w:rsidRPr="00C61FE2" w:rsidRDefault="00907B67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K_W</w:t>
            </w:r>
            <w:r w:rsidR="00A255FE" w:rsidRPr="00C61FE2">
              <w:rPr>
                <w:rFonts w:ascii="Arial" w:hAnsi="Arial" w:cs="Arial"/>
                <w:sz w:val="22"/>
                <w:szCs w:val="22"/>
              </w:rPr>
              <w:t>0</w:t>
            </w:r>
            <w:r w:rsidR="00740D3E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196AFBD8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D9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DA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DB" w14:textId="77777777" w:rsidR="00907B67" w:rsidRPr="00C61FE2" w:rsidRDefault="00907B67" w:rsidP="003C281E">
            <w:pPr>
              <w:rPr>
                <w:rFonts w:ascii="Arial" w:hAnsi="Arial" w:cs="Arial"/>
              </w:rPr>
            </w:pPr>
          </w:p>
          <w:p w14:paraId="196AFBDC" w14:textId="77777777" w:rsidR="00907B67" w:rsidRPr="00C61FE2" w:rsidRDefault="00907B67" w:rsidP="00A255F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K_W1</w:t>
            </w:r>
            <w:r w:rsidR="00A255FE" w:rsidRPr="00C61FE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</w:tbl>
    <w:p w14:paraId="196AFBDE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BDF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C39D8" w:rsidRPr="00C61FE2" w14:paraId="196AFBE3" w14:textId="77777777" w:rsidTr="003C28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96AFBE0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96AFBE1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96AFBE2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14:paraId="196AFBF1" w14:textId="77777777" w:rsidTr="003C281E">
        <w:trPr>
          <w:cantSplit/>
          <w:trHeight w:val="2116"/>
        </w:trPr>
        <w:tc>
          <w:tcPr>
            <w:tcW w:w="1985" w:type="dxa"/>
            <w:vMerge/>
          </w:tcPr>
          <w:p w14:paraId="196AFBE4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196AFBE5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E6" w14:textId="77777777" w:rsidR="000C39D8" w:rsidRPr="00C61FE2" w:rsidRDefault="00907B67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U01: Student umie dokonać analizy zjawisk językowych </w:t>
            </w:r>
            <w:r w:rsidR="00A255FE" w:rsidRPr="00C61FE2">
              <w:rPr>
                <w:rFonts w:ascii="Arial" w:hAnsi="Arial" w:cs="Arial"/>
                <w:sz w:val="22"/>
                <w:szCs w:val="22"/>
              </w:rPr>
              <w:t xml:space="preserve">i kulturowych </w:t>
            </w:r>
            <w:r w:rsidR="00C60CBF" w:rsidRPr="00C61FE2">
              <w:rPr>
                <w:rFonts w:ascii="Arial" w:hAnsi="Arial" w:cs="Arial"/>
                <w:sz w:val="22"/>
                <w:szCs w:val="22"/>
              </w:rPr>
              <w:t xml:space="preserve">postrzeganych 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C60CBF" w:rsidRPr="00C61FE2">
              <w:rPr>
                <w:rFonts w:ascii="Arial" w:hAnsi="Arial" w:cs="Arial"/>
                <w:sz w:val="22"/>
                <w:szCs w:val="22"/>
              </w:rPr>
              <w:t xml:space="preserve">tle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zachowań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 xml:space="preserve"> społecznych</w:t>
            </w:r>
            <w:r w:rsidR="00C272D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96AFBE7" w14:textId="77777777" w:rsidR="00907B67" w:rsidRPr="00C61FE2" w:rsidRDefault="00907B67" w:rsidP="003C281E">
            <w:pPr>
              <w:rPr>
                <w:rFonts w:ascii="Arial" w:hAnsi="Arial" w:cs="Arial"/>
              </w:rPr>
            </w:pPr>
          </w:p>
          <w:p w14:paraId="196AFBE8" w14:textId="77777777" w:rsidR="00907B67" w:rsidRPr="00C61FE2" w:rsidRDefault="00907B67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U02: Student </w:t>
            </w:r>
            <w:r w:rsidR="00EA0010" w:rsidRPr="00C61FE2">
              <w:rPr>
                <w:rFonts w:ascii="Arial" w:hAnsi="Arial" w:cs="Arial"/>
                <w:sz w:val="22"/>
                <w:szCs w:val="22"/>
              </w:rPr>
              <w:t xml:space="preserve">przy pomocy właściwych narzędzi i metod socjolingwistycznych 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analizuje i interpretuje </w:t>
            </w:r>
            <w:r w:rsidR="00EA0010" w:rsidRPr="00C61FE2">
              <w:rPr>
                <w:rFonts w:ascii="Arial" w:hAnsi="Arial" w:cs="Arial"/>
                <w:sz w:val="22"/>
                <w:szCs w:val="22"/>
              </w:rPr>
              <w:t>różne  teksty i zjawiska w dziedzinie kultury i komunikacji publicznej</w:t>
            </w:r>
            <w:r w:rsidRPr="00C61FE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96AFBE9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96AFBEA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EB" w14:textId="77777777" w:rsidR="000C39D8" w:rsidRPr="00C61FE2" w:rsidRDefault="00943752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K_U0</w:t>
            </w:r>
            <w:r w:rsidR="00A255FE" w:rsidRPr="00C61FE2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196AFBEC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ED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EE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EF" w14:textId="77777777" w:rsidR="000C39D8" w:rsidRPr="00C61FE2" w:rsidRDefault="00943752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K_U0</w:t>
            </w:r>
            <w:r w:rsidR="00A255FE" w:rsidRPr="00C61FE2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196AFBF0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14:paraId="196AFBF2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BF3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9"/>
        <w:gridCol w:w="5282"/>
        <w:gridCol w:w="2427"/>
      </w:tblGrid>
      <w:tr w:rsidR="000C39D8" w:rsidRPr="00C61FE2" w14:paraId="196AFBF7" w14:textId="77777777" w:rsidTr="00D6669A">
        <w:trPr>
          <w:cantSplit/>
          <w:trHeight w:val="700"/>
        </w:trPr>
        <w:tc>
          <w:tcPr>
            <w:tcW w:w="1999" w:type="dxa"/>
            <w:vMerge w:val="restart"/>
            <w:shd w:val="clear" w:color="auto" w:fill="DBE5F1"/>
            <w:vAlign w:val="center"/>
          </w:tcPr>
          <w:p w14:paraId="196AFBF4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82" w:type="dxa"/>
            <w:shd w:val="clear" w:color="auto" w:fill="DBE5F1"/>
            <w:vAlign w:val="center"/>
          </w:tcPr>
          <w:p w14:paraId="196AFBF5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7" w:type="dxa"/>
            <w:shd w:val="clear" w:color="auto" w:fill="DBE5F1"/>
            <w:vAlign w:val="center"/>
          </w:tcPr>
          <w:p w14:paraId="196AFBF6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C61FE2" w14:paraId="196AFC08" w14:textId="77777777" w:rsidTr="00D6669A">
        <w:trPr>
          <w:cantSplit/>
          <w:trHeight w:val="1736"/>
        </w:trPr>
        <w:tc>
          <w:tcPr>
            <w:tcW w:w="1999" w:type="dxa"/>
            <w:vMerge/>
          </w:tcPr>
          <w:p w14:paraId="196AFBF8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82" w:type="dxa"/>
          </w:tcPr>
          <w:p w14:paraId="196AFBF9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FA" w14:textId="77777777" w:rsidR="00943752" w:rsidRPr="00C61FE2" w:rsidRDefault="00943752" w:rsidP="00943752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K01: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 Student dostrzega miejsce i rolę języka </w:t>
            </w:r>
            <w:r w:rsidR="00EA0010" w:rsidRPr="00C61FE2">
              <w:rPr>
                <w:rFonts w:ascii="Arial" w:hAnsi="Arial" w:cs="Arial"/>
                <w:sz w:val="22"/>
                <w:szCs w:val="22"/>
              </w:rPr>
              <w:t xml:space="preserve">oraz badań socjolingwistycznych 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>w obszarze współczesnych zjawisk kulturowych</w:t>
            </w:r>
            <w:r w:rsidR="00EA0010" w:rsidRPr="00C61FE2">
              <w:rPr>
                <w:rFonts w:ascii="Arial" w:hAnsi="Arial" w:cs="Arial"/>
                <w:sz w:val="22"/>
                <w:szCs w:val="22"/>
              </w:rPr>
              <w:t>.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6AFBFB" w14:textId="77777777" w:rsidR="00943752" w:rsidRPr="00C61FE2" w:rsidRDefault="00943752" w:rsidP="00943752">
            <w:pPr>
              <w:rPr>
                <w:rFonts w:ascii="Arial" w:hAnsi="Arial" w:cs="Arial"/>
              </w:rPr>
            </w:pPr>
          </w:p>
          <w:p w14:paraId="196AFBFC" w14:textId="77777777" w:rsidR="000C39D8" w:rsidRPr="00C61FE2" w:rsidRDefault="00943752" w:rsidP="00943752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K02: Student ma świadomość roli języka i jego wielorakich odmian w życiu określonych grup społecznych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A0010" w:rsidRPr="00C61FE2">
              <w:rPr>
                <w:rFonts w:ascii="Arial" w:hAnsi="Arial" w:cs="Arial"/>
                <w:sz w:val="22"/>
                <w:szCs w:val="22"/>
              </w:rPr>
              <w:t xml:space="preserve">a także </w:t>
            </w:r>
            <w:r w:rsidR="00C272D5">
              <w:rPr>
                <w:rFonts w:ascii="Arial" w:hAnsi="Arial" w:cs="Arial"/>
                <w:sz w:val="22"/>
                <w:szCs w:val="22"/>
              </w:rPr>
              <w:t xml:space="preserve">możliwości 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tworzenia </w:t>
            </w:r>
            <w:r w:rsidR="00B86061" w:rsidRPr="00C61FE2">
              <w:rPr>
                <w:rFonts w:ascii="Arial" w:hAnsi="Arial" w:cs="Arial"/>
                <w:sz w:val="22"/>
                <w:szCs w:val="22"/>
              </w:rPr>
              <w:t xml:space="preserve">tą drogą 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>więzi międzyludzkich</w:t>
            </w:r>
            <w:r w:rsidR="00EA0010" w:rsidRPr="00C61FE2">
              <w:rPr>
                <w:rFonts w:ascii="Arial" w:hAnsi="Arial" w:cs="Arial"/>
                <w:sz w:val="22"/>
                <w:szCs w:val="22"/>
              </w:rPr>
              <w:t xml:space="preserve"> oraz poczucia dziedzictwa kulturowego.</w:t>
            </w:r>
          </w:p>
        </w:tc>
        <w:tc>
          <w:tcPr>
            <w:tcW w:w="2427" w:type="dxa"/>
          </w:tcPr>
          <w:p w14:paraId="196AFBFD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BFE" w14:textId="77777777" w:rsidR="00943752" w:rsidRPr="00C61FE2" w:rsidRDefault="00943752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K_K0</w:t>
            </w:r>
            <w:r w:rsidR="00EA0010" w:rsidRPr="00C61FE2"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196AFBFF" w14:textId="77777777" w:rsidR="00943752" w:rsidRPr="00C61FE2" w:rsidRDefault="00943752" w:rsidP="003C281E">
            <w:pPr>
              <w:rPr>
                <w:rFonts w:ascii="Arial" w:hAnsi="Arial" w:cs="Arial"/>
              </w:rPr>
            </w:pPr>
          </w:p>
          <w:p w14:paraId="196AFC00" w14:textId="77777777" w:rsidR="00943752" w:rsidRPr="00C61FE2" w:rsidRDefault="00943752" w:rsidP="003C281E">
            <w:pPr>
              <w:rPr>
                <w:rFonts w:ascii="Arial" w:hAnsi="Arial" w:cs="Arial"/>
              </w:rPr>
            </w:pPr>
          </w:p>
          <w:p w14:paraId="196AFC01" w14:textId="77777777" w:rsidR="00943752" w:rsidRPr="00C61FE2" w:rsidRDefault="00943752" w:rsidP="003C281E">
            <w:pPr>
              <w:rPr>
                <w:rFonts w:ascii="Arial" w:hAnsi="Arial" w:cs="Arial"/>
              </w:rPr>
            </w:pPr>
          </w:p>
          <w:p w14:paraId="196AFC02" w14:textId="77777777" w:rsidR="000C39D8" w:rsidRPr="00C61FE2" w:rsidRDefault="00943752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K_K</w:t>
            </w:r>
            <w:r w:rsidR="00EA0010" w:rsidRPr="00C61FE2"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196AFC03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C04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C05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C06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  <w:p w14:paraId="196AFC07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14:paraId="196AFC09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C0A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C0B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C39D8" w:rsidRPr="00C61FE2" w14:paraId="196AFC0D" w14:textId="77777777" w:rsidTr="003C28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AFC0C" w14:textId="77777777" w:rsidR="000C39D8" w:rsidRPr="00C61FE2" w:rsidRDefault="000C39D8" w:rsidP="003C281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C39D8" w:rsidRPr="00C61FE2" w14:paraId="196AFC12" w14:textId="77777777" w:rsidTr="003C28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96AFC0E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96AFC0F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196AFC10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AFC11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C39D8" w:rsidRPr="00C61FE2" w14:paraId="196AFC21" w14:textId="77777777" w:rsidTr="003C28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6AFC13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14:paraId="196AFC14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AFC15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96AFC16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14:paraId="196AFC17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96AFC18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14:paraId="196AFC19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96AFC1A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196AFC1B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96AFC1C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196AFC1D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196AFC1E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196AFC1F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96AFC20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14:paraId="196AFC2A" w14:textId="77777777" w:rsidTr="003C28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96AFC22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96AFC23" w14:textId="12D94439" w:rsidR="000C39D8" w:rsidRPr="00C61FE2" w:rsidRDefault="00516625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AFC24" w14:textId="0AFD2D67" w:rsidR="000C39D8" w:rsidRPr="00C61FE2" w:rsidRDefault="00516625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AFC25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6AFC26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6AFC27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6AFC28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6AFC29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C61FE2" w14:paraId="196AFC33" w14:textId="77777777" w:rsidTr="003C281E">
        <w:trPr>
          <w:trHeight w:val="462"/>
        </w:trPr>
        <w:tc>
          <w:tcPr>
            <w:tcW w:w="1611" w:type="dxa"/>
            <w:vAlign w:val="center"/>
          </w:tcPr>
          <w:p w14:paraId="196AFC2B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14:paraId="196AFC2C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AFC2D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AFC2E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6AFC2F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6AFC30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6AFC31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6AFC32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196AFC34" w14:textId="77777777"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196AFC35" w14:textId="77777777"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196AFC36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Opis metod prowadzenia zajęć</w:t>
      </w:r>
    </w:p>
    <w:p w14:paraId="196AFC37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7"/>
      </w:tblGrid>
      <w:tr w:rsidR="000C39D8" w:rsidRPr="00C61FE2" w14:paraId="196AFC39" w14:textId="77777777" w:rsidTr="003C281E">
        <w:trPr>
          <w:trHeight w:val="825"/>
        </w:trPr>
        <w:tc>
          <w:tcPr>
            <w:tcW w:w="9577" w:type="dxa"/>
          </w:tcPr>
          <w:p w14:paraId="196AFC38" w14:textId="5EE86B29" w:rsidR="000C39D8" w:rsidRPr="00C61FE2" w:rsidRDefault="00B52E6D" w:rsidP="002E6A11">
            <w:pPr>
              <w:pStyle w:val="Zawartotabeli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wykład konwersatoryjny, prezentacja multimedialna, dyskusja</w:t>
            </w:r>
          </w:p>
        </w:tc>
      </w:tr>
    </w:tbl>
    <w:p w14:paraId="196AFC3A" w14:textId="77777777" w:rsidR="00CB4576" w:rsidRPr="00C61FE2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196AFC3B" w14:textId="77777777" w:rsidR="00CB4576" w:rsidRPr="00C61FE2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196AFC3C" w14:textId="77777777" w:rsidR="00CB4576" w:rsidRPr="00C61FE2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196AFC3D" w14:textId="77777777"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Formy sprawdzania efektów uczenia się</w:t>
      </w:r>
    </w:p>
    <w:p w14:paraId="196AFC3E" w14:textId="77777777"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C39D8" w:rsidRPr="00C61FE2" w14:paraId="196AFC4D" w14:textId="77777777" w:rsidTr="003C281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96AFC3F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0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C61FE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1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2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3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4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5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6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7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96AFC48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96AFC49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A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B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6AFC4C" w14:textId="77777777" w:rsidR="000C39D8" w:rsidRPr="00C61FE2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C39D8" w:rsidRPr="00C61FE2" w14:paraId="196AFC5C" w14:textId="77777777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6AFC4E" w14:textId="77777777" w:rsidR="000C39D8" w:rsidRPr="00C61FE2" w:rsidRDefault="000C39D8" w:rsidP="003C281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96AFC4F" w14:textId="77777777"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96AFC50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1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2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3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4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5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6" w14:textId="1FDBBE2A" w:rsidR="000C39D8" w:rsidRPr="00C61FE2" w:rsidRDefault="00B52E6D" w:rsidP="00B52E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6AFC57" w14:textId="331328E9"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14:paraId="196AFC58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9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A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B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C61FE2" w14:paraId="196AFC6B" w14:textId="77777777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6AFC5D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96AFC5E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5F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0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1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2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3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4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5" w14:textId="4C1B07E1" w:rsidR="000C39D8" w:rsidRPr="00C61FE2" w:rsidRDefault="00B52E6D" w:rsidP="00B52E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6AFC66" w14:textId="1563DC9D"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9" w:type="dxa"/>
            <w:shd w:val="clear" w:color="auto" w:fill="FFFFFF"/>
          </w:tcPr>
          <w:p w14:paraId="196AFC67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8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9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A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C61FE2" w14:paraId="196AFC7A" w14:textId="77777777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6AFC6C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96AFC6D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E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6F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0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1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2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3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4" w14:textId="440A2C89" w:rsidR="000C39D8" w:rsidRPr="00C61FE2" w:rsidRDefault="00B52E6D" w:rsidP="00B52E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6AFC75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96AFC76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7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8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9" w14:textId="26D6BD3B"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39D8" w:rsidRPr="00C61FE2" w14:paraId="196AFC89" w14:textId="77777777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6AFC7B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96AFC7C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D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E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7F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0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1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2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3" w14:textId="555B6FE4" w:rsidR="000C39D8" w:rsidRPr="00C61FE2" w:rsidRDefault="00B52E6D" w:rsidP="00B52E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6AFC84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96AFC85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6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7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8" w14:textId="01153D21" w:rsidR="000C39D8" w:rsidRPr="00C61FE2" w:rsidRDefault="000C39D8" w:rsidP="003C281E">
            <w:pPr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39D8" w:rsidRPr="00C61FE2" w14:paraId="196AFC98" w14:textId="77777777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6AFC8A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96AFC8B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C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D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E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8F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0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1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2" w14:textId="2FE05BCA" w:rsidR="000C39D8" w:rsidRPr="00C61FE2" w:rsidRDefault="000C39D8" w:rsidP="00B52E6D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6AFC93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96AFC94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5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6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7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C61FE2" w14:paraId="196AFCA7" w14:textId="77777777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6AFC99" w14:textId="77777777" w:rsidR="000C39D8" w:rsidRPr="00C61FE2" w:rsidRDefault="000C39D8" w:rsidP="003C281E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96AFC9A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B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C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D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E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9F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A0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A1" w14:textId="4D2E25AE" w:rsidR="000C39D8" w:rsidRPr="00C61FE2" w:rsidRDefault="000C39D8" w:rsidP="00B52E6D">
            <w:pPr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6AFCA2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196AFCA3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A4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A5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6AFCA6" w14:textId="77777777" w:rsidR="000C39D8" w:rsidRPr="00C61FE2" w:rsidRDefault="000C39D8" w:rsidP="003C281E">
            <w:pPr>
              <w:rPr>
                <w:rFonts w:ascii="Arial" w:hAnsi="Arial" w:cs="Arial"/>
              </w:rPr>
            </w:pPr>
          </w:p>
        </w:tc>
      </w:tr>
    </w:tbl>
    <w:p w14:paraId="196AFCB7" w14:textId="77777777"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196AFCB8" w14:textId="77777777" w:rsidR="000C39D8" w:rsidRPr="00C61FE2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C61FE2" w14:paraId="196AFCBC" w14:textId="77777777" w:rsidTr="003C281E">
        <w:tc>
          <w:tcPr>
            <w:tcW w:w="1941" w:type="dxa"/>
            <w:shd w:val="clear" w:color="auto" w:fill="DBE5F1"/>
            <w:vAlign w:val="center"/>
          </w:tcPr>
          <w:p w14:paraId="196AFCB9" w14:textId="77777777" w:rsidR="000C39D8" w:rsidRPr="00C61FE2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96AFCBB" w14:textId="628ED6C5" w:rsidR="000C39D8" w:rsidRPr="00C61FE2" w:rsidRDefault="000C39D8" w:rsidP="00C272D5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systematyczne przygotowanie merytoryczne do zajęć; </w:t>
            </w:r>
            <w:r w:rsidR="00E970C1">
              <w:rPr>
                <w:rFonts w:ascii="Arial" w:hAnsi="Arial" w:cs="Arial"/>
                <w:sz w:val="22"/>
                <w:szCs w:val="22"/>
              </w:rPr>
              <w:t xml:space="preserve">aktywny </w:t>
            </w:r>
            <w:r w:rsidRPr="00C61FE2">
              <w:rPr>
                <w:rFonts w:ascii="Arial" w:hAnsi="Arial" w:cs="Arial"/>
                <w:sz w:val="22"/>
                <w:szCs w:val="22"/>
              </w:rPr>
              <w:t>i regularny udział w zajęciach</w:t>
            </w:r>
            <w:r w:rsidR="00B86061" w:rsidRPr="00C61FE2">
              <w:rPr>
                <w:rFonts w:ascii="Arial" w:hAnsi="Arial" w:cs="Arial"/>
                <w:sz w:val="22"/>
                <w:szCs w:val="22"/>
              </w:rPr>
              <w:t xml:space="preserve"> (dyskusja)</w:t>
            </w:r>
          </w:p>
        </w:tc>
      </w:tr>
    </w:tbl>
    <w:p w14:paraId="196AFCBD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CBE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C61FE2" w14:paraId="196AFCC2" w14:textId="77777777" w:rsidTr="003C28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96AFCBF" w14:textId="77777777" w:rsidR="000C39D8" w:rsidRPr="00C61FE2" w:rsidRDefault="000C39D8" w:rsidP="003C281E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96AFCC0" w14:textId="35650EEC" w:rsidR="000C39D8" w:rsidRPr="00C61FE2" w:rsidRDefault="00B52E6D" w:rsidP="003C281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Przedmiot może być prowadzony w formie zdalnej. </w:t>
            </w:r>
          </w:p>
          <w:p w14:paraId="196AFCC1" w14:textId="77777777" w:rsidR="000C39D8" w:rsidRPr="00C61FE2" w:rsidRDefault="000C39D8" w:rsidP="003C281E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14:paraId="196AFCC3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CC4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CC5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Treści merytoryczne (wykaz tematów)</w:t>
      </w:r>
    </w:p>
    <w:p w14:paraId="196AFCC6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C61FE2" w14:paraId="196AFCCE" w14:textId="77777777" w:rsidTr="003C281E">
        <w:trPr>
          <w:trHeight w:val="1136"/>
        </w:trPr>
        <w:tc>
          <w:tcPr>
            <w:tcW w:w="9622" w:type="dxa"/>
          </w:tcPr>
          <w:p w14:paraId="196AFCC7" w14:textId="77777777" w:rsidR="00AD0EB2" w:rsidRPr="00C61FE2" w:rsidRDefault="00AD0EB2" w:rsidP="00AD0EB2">
            <w:pPr>
              <w:jc w:val="both"/>
              <w:rPr>
                <w:rFonts w:ascii="Arial" w:hAnsi="Arial" w:cs="Arial"/>
              </w:rPr>
            </w:pPr>
          </w:p>
          <w:p w14:paraId="196AFCC8" w14:textId="77777777" w:rsidR="00AD0EB2" w:rsidRPr="00C61FE2" w:rsidRDefault="00AD0EB2" w:rsidP="0081129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Socjolingwistyka jako interdyscyplinarna dziedzina naukowa</w:t>
            </w:r>
          </w:p>
          <w:p w14:paraId="196AFCC9" w14:textId="77777777" w:rsidR="003A76E3" w:rsidRPr="00C61FE2" w:rsidRDefault="00E970C1" w:rsidP="003A76E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Twórcy, t</w:t>
            </w:r>
            <w:r w:rsidR="003A76E3" w:rsidRPr="00C61FE2">
              <w:rPr>
                <w:rFonts w:ascii="Arial" w:hAnsi="Arial" w:cs="Arial"/>
                <w:sz w:val="22"/>
                <w:szCs w:val="22"/>
              </w:rPr>
              <w:t>eorie i metody badań socjolingwistycznych</w:t>
            </w:r>
          </w:p>
          <w:p w14:paraId="196AFCCA" w14:textId="77777777" w:rsidR="003A76E3" w:rsidRPr="00C61FE2" w:rsidRDefault="003A76E3" w:rsidP="003A76E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Zróżnicowanie s</w:t>
            </w:r>
            <w:r w:rsidR="00216A4C" w:rsidRPr="00C61FE2">
              <w:rPr>
                <w:rFonts w:ascii="Arial" w:hAnsi="Arial" w:cs="Arial"/>
                <w:sz w:val="22"/>
                <w:szCs w:val="22"/>
              </w:rPr>
              <w:t>połeczne i kulturowe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polszczyzny – charakterystyka ogólna</w:t>
            </w:r>
          </w:p>
          <w:p w14:paraId="196AFCCB" w14:textId="77777777" w:rsidR="00AD0EB2" w:rsidRPr="00C61FE2" w:rsidRDefault="00AD0EB2" w:rsidP="003A76E3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Typologia socjolektów, ich struktura</w:t>
            </w:r>
            <w:r w:rsidR="00D7569A" w:rsidRPr="00C61FE2">
              <w:rPr>
                <w:rFonts w:ascii="Arial" w:hAnsi="Arial" w:cs="Arial"/>
                <w:sz w:val="22"/>
                <w:szCs w:val="22"/>
              </w:rPr>
              <w:t>, wyznaczniki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i funkcje</w:t>
            </w:r>
          </w:p>
          <w:p w14:paraId="196AFCCC" w14:textId="77777777" w:rsidR="00216A4C" w:rsidRPr="00C61FE2" w:rsidRDefault="003A76E3" w:rsidP="003A76E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Główne kategorie socjolingwistyczne</w:t>
            </w:r>
            <w:r w:rsidR="00C272D5">
              <w:rPr>
                <w:rFonts w:ascii="Arial" w:hAnsi="Arial" w:cs="Arial"/>
                <w:sz w:val="22"/>
                <w:szCs w:val="22"/>
              </w:rPr>
              <w:t xml:space="preserve"> i ich charakterystyka</w:t>
            </w:r>
            <w:r w:rsidRPr="00C61FE2">
              <w:rPr>
                <w:rFonts w:ascii="Arial" w:hAnsi="Arial" w:cs="Arial"/>
                <w:sz w:val="22"/>
                <w:szCs w:val="22"/>
              </w:rPr>
              <w:t>: zawód, płeć, wiek</w:t>
            </w:r>
          </w:p>
          <w:p w14:paraId="196AFCCD" w14:textId="77777777" w:rsidR="000C39D8" w:rsidRPr="00C61FE2" w:rsidRDefault="00AD0EB2" w:rsidP="003A76E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Wielojęzyczność i jej aspekt socjolingwistyczny</w:t>
            </w:r>
          </w:p>
        </w:tc>
      </w:tr>
    </w:tbl>
    <w:p w14:paraId="196AFCCF" w14:textId="77777777" w:rsidR="00CB4576" w:rsidRPr="00C61FE2" w:rsidRDefault="00CB4576" w:rsidP="000C39D8">
      <w:pPr>
        <w:rPr>
          <w:rFonts w:ascii="Arial" w:hAnsi="Arial" w:cs="Arial"/>
          <w:sz w:val="22"/>
          <w:szCs w:val="22"/>
        </w:rPr>
      </w:pPr>
    </w:p>
    <w:p w14:paraId="196AFCD0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CD1" w14:textId="77777777" w:rsidR="003A76E3" w:rsidRDefault="003A76E3" w:rsidP="000C39D8">
      <w:pPr>
        <w:rPr>
          <w:rFonts w:ascii="Arial" w:hAnsi="Arial" w:cs="Arial"/>
          <w:sz w:val="22"/>
          <w:szCs w:val="22"/>
        </w:rPr>
      </w:pPr>
    </w:p>
    <w:p w14:paraId="1D8491D1" w14:textId="77777777" w:rsidR="00B52E6D" w:rsidRDefault="00B52E6D" w:rsidP="000C39D8">
      <w:pPr>
        <w:rPr>
          <w:rFonts w:ascii="Arial" w:hAnsi="Arial" w:cs="Arial"/>
          <w:sz w:val="22"/>
          <w:szCs w:val="22"/>
        </w:rPr>
      </w:pPr>
    </w:p>
    <w:p w14:paraId="426D4361" w14:textId="77777777" w:rsidR="00B52E6D" w:rsidRDefault="00B52E6D" w:rsidP="000C39D8">
      <w:pPr>
        <w:rPr>
          <w:rFonts w:ascii="Arial" w:hAnsi="Arial" w:cs="Arial"/>
          <w:sz w:val="22"/>
          <w:szCs w:val="22"/>
        </w:rPr>
      </w:pPr>
    </w:p>
    <w:p w14:paraId="52FCD517" w14:textId="77777777" w:rsidR="00B52E6D" w:rsidRDefault="00B52E6D" w:rsidP="000C39D8">
      <w:pPr>
        <w:rPr>
          <w:rFonts w:ascii="Arial" w:hAnsi="Arial" w:cs="Arial"/>
          <w:sz w:val="22"/>
          <w:szCs w:val="22"/>
        </w:rPr>
      </w:pPr>
    </w:p>
    <w:p w14:paraId="17C72BF1" w14:textId="77777777" w:rsidR="00B52E6D" w:rsidRDefault="00B52E6D" w:rsidP="000C39D8">
      <w:pPr>
        <w:rPr>
          <w:rFonts w:ascii="Arial" w:hAnsi="Arial" w:cs="Arial"/>
          <w:sz w:val="22"/>
          <w:szCs w:val="22"/>
        </w:rPr>
      </w:pPr>
    </w:p>
    <w:p w14:paraId="196AFCD2" w14:textId="77777777" w:rsidR="00C705CD" w:rsidRPr="00C61FE2" w:rsidRDefault="00C705CD" w:rsidP="000C39D8">
      <w:pPr>
        <w:rPr>
          <w:rFonts w:ascii="Arial" w:hAnsi="Arial" w:cs="Arial"/>
          <w:sz w:val="22"/>
          <w:szCs w:val="22"/>
        </w:rPr>
      </w:pPr>
    </w:p>
    <w:p w14:paraId="196AFCD3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196AFCD4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C61FE2" w14:paraId="196AFCDC" w14:textId="77777777" w:rsidTr="003C281E">
        <w:trPr>
          <w:trHeight w:val="1098"/>
        </w:trPr>
        <w:tc>
          <w:tcPr>
            <w:tcW w:w="9622" w:type="dxa"/>
          </w:tcPr>
          <w:p w14:paraId="196AFCD5" w14:textId="77777777" w:rsidR="00432FB8" w:rsidRPr="00C61FE2" w:rsidRDefault="00A04F67" w:rsidP="00432FB8">
            <w:pPr>
              <w:widowControl/>
              <w:suppressAutoHyphens w:val="0"/>
              <w:autoSpaceDE/>
              <w:spacing w:before="120"/>
              <w:ind w:left="498" w:hanging="498"/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Z</w:t>
            </w:r>
            <w:r w:rsidR="003377A5" w:rsidRPr="00C61FE2">
              <w:rPr>
                <w:rFonts w:ascii="Arial" w:hAnsi="Arial" w:cs="Arial"/>
                <w:sz w:val="22"/>
                <w:szCs w:val="22"/>
              </w:rPr>
              <w:t>.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Bokszański</w:t>
            </w:r>
            <w:proofErr w:type="spellEnd"/>
            <w:r w:rsidR="00AD0EB2" w:rsidRPr="00C61FE2">
              <w:rPr>
                <w:rFonts w:ascii="Arial" w:hAnsi="Arial" w:cs="Arial"/>
                <w:sz w:val="22"/>
                <w:szCs w:val="22"/>
              </w:rPr>
              <w:t>, A</w:t>
            </w:r>
            <w:r w:rsidRPr="00C61FE2">
              <w:rPr>
                <w:rFonts w:ascii="Arial" w:hAnsi="Arial" w:cs="Arial"/>
                <w:sz w:val="22"/>
                <w:szCs w:val="22"/>
              </w:rPr>
              <w:t>.</w:t>
            </w:r>
            <w:r w:rsidR="00AD0EB2" w:rsidRPr="00C61FE2">
              <w:rPr>
                <w:rFonts w:ascii="Arial" w:hAnsi="Arial" w:cs="Arial"/>
                <w:sz w:val="22"/>
                <w:szCs w:val="22"/>
              </w:rPr>
              <w:t xml:space="preserve"> Piotrowski, M</w:t>
            </w:r>
            <w:r w:rsidRPr="00C61FE2">
              <w:rPr>
                <w:rFonts w:ascii="Arial" w:hAnsi="Arial" w:cs="Arial"/>
                <w:sz w:val="22"/>
                <w:szCs w:val="22"/>
              </w:rPr>
              <w:t>.</w:t>
            </w:r>
            <w:r w:rsidR="00AD0EB2" w:rsidRPr="00C61FE2">
              <w:rPr>
                <w:rFonts w:ascii="Arial" w:hAnsi="Arial" w:cs="Arial"/>
                <w:sz w:val="22"/>
                <w:szCs w:val="22"/>
              </w:rPr>
              <w:t xml:space="preserve"> Ziółkowski, </w:t>
            </w:r>
            <w:r w:rsidR="00AD0EB2" w:rsidRPr="00C61FE2">
              <w:rPr>
                <w:rFonts w:ascii="Arial" w:hAnsi="Arial" w:cs="Arial"/>
                <w:i/>
                <w:iCs/>
                <w:sz w:val="22"/>
                <w:szCs w:val="22"/>
              </w:rPr>
              <w:t>Socjologia języka</w:t>
            </w:r>
            <w:r w:rsidR="00432FB8" w:rsidRPr="00C61FE2">
              <w:rPr>
                <w:rFonts w:ascii="Arial" w:hAnsi="Arial" w:cs="Arial"/>
                <w:sz w:val="22"/>
                <w:szCs w:val="22"/>
              </w:rPr>
              <w:t>,</w:t>
            </w:r>
            <w:r w:rsidR="00AD0EB2"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77A5" w:rsidRPr="00C61FE2">
              <w:rPr>
                <w:rFonts w:ascii="Arial" w:hAnsi="Arial" w:cs="Arial"/>
                <w:sz w:val="22"/>
                <w:szCs w:val="22"/>
              </w:rPr>
              <w:t xml:space="preserve">red. M.R. Mayenowa, </w:t>
            </w:r>
            <w:r w:rsidR="00AD0EB2" w:rsidRPr="00C61FE2">
              <w:rPr>
                <w:rFonts w:ascii="Arial" w:hAnsi="Arial" w:cs="Arial"/>
                <w:sz w:val="22"/>
                <w:szCs w:val="22"/>
              </w:rPr>
              <w:t>Warszawa 1977.</w:t>
            </w:r>
          </w:p>
          <w:p w14:paraId="196AFCD6" w14:textId="77777777" w:rsidR="00BA0B97" w:rsidRPr="00C61FE2" w:rsidRDefault="00BA0B97" w:rsidP="00BA0B97">
            <w:pPr>
              <w:ind w:left="498" w:hanging="498"/>
              <w:rPr>
                <w:rFonts w:ascii="Arial" w:eastAsia="Arial Unicode MS" w:hAnsi="Arial" w:cs="Arial"/>
                <w:color w:val="000000"/>
                <w:shd w:val="clear" w:color="auto" w:fill="FFFFFF"/>
              </w:rPr>
            </w:pPr>
            <w:r w:rsidRPr="00C61FE2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S. Grabias, </w:t>
            </w:r>
            <w:r w:rsidRPr="00C61FE2">
              <w:rPr>
                <w:rFonts w:ascii="Arial" w:eastAsia="Arial Unicode MS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Środowiskowe i zawodowe odmiany języka – socjolekty</w:t>
            </w:r>
            <w:r w:rsidRPr="00C61FE2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[w:] </w:t>
            </w:r>
            <w:r w:rsidRPr="00C61FE2">
              <w:rPr>
                <w:rFonts w:ascii="Arial" w:eastAsia="Arial Unicode MS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Współczesny język polski, </w:t>
            </w:r>
            <w:r w:rsidRPr="00C61FE2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pod red. J. Bartmińskiego, Lublin, 2001</w:t>
            </w:r>
            <w:r w:rsidR="00346BA2" w:rsidRPr="00C61FE2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, s. 235-253</w:t>
            </w:r>
            <w:r w:rsidR="00A04F67" w:rsidRPr="00C61FE2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196AFCD7" w14:textId="77777777" w:rsidR="00432FB8" w:rsidRPr="00C61FE2" w:rsidRDefault="00432FB8" w:rsidP="00432FB8">
            <w:pPr>
              <w:widowControl/>
              <w:suppressAutoHyphens w:val="0"/>
              <w:autoSpaceDE/>
              <w:ind w:left="709" w:hanging="709"/>
              <w:jc w:val="both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i/>
                <w:iCs/>
                <w:sz w:val="22"/>
                <w:szCs w:val="22"/>
              </w:rPr>
              <w:t>Język i społeczeństwo</w:t>
            </w:r>
            <w:r w:rsidRPr="00C61FE2">
              <w:rPr>
                <w:rFonts w:ascii="Arial" w:hAnsi="Arial" w:cs="Arial"/>
                <w:sz w:val="22"/>
                <w:szCs w:val="22"/>
              </w:rPr>
              <w:t>, r</w:t>
            </w:r>
            <w:r w:rsidR="00E20828" w:rsidRPr="00C61FE2">
              <w:rPr>
                <w:rFonts w:ascii="Arial" w:hAnsi="Arial" w:cs="Arial"/>
                <w:sz w:val="22"/>
                <w:szCs w:val="22"/>
              </w:rPr>
              <w:t xml:space="preserve">ed. </w:t>
            </w:r>
            <w:r w:rsidR="00C272D5">
              <w:rPr>
                <w:rFonts w:ascii="Arial" w:hAnsi="Arial" w:cs="Arial"/>
                <w:sz w:val="22"/>
                <w:szCs w:val="22"/>
              </w:rPr>
              <w:t xml:space="preserve">nauk. </w:t>
            </w:r>
            <w:r w:rsidR="00E20828" w:rsidRPr="00C61FE2">
              <w:rPr>
                <w:rFonts w:ascii="Arial" w:hAnsi="Arial" w:cs="Arial"/>
                <w:sz w:val="22"/>
                <w:szCs w:val="22"/>
              </w:rPr>
              <w:t>M. Głowiński,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Warszawa 1980.</w:t>
            </w:r>
          </w:p>
          <w:p w14:paraId="196AFCD8" w14:textId="77777777" w:rsidR="004305B9" w:rsidRPr="00C61FE2" w:rsidRDefault="00A04F67" w:rsidP="00BA0B97">
            <w:pPr>
              <w:ind w:left="498" w:hanging="498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W. Lubaś</w:t>
            </w:r>
            <w:r w:rsidR="004305B9" w:rsidRPr="00C61FE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305B9" w:rsidRPr="00C61FE2">
              <w:rPr>
                <w:rFonts w:ascii="Arial" w:hAnsi="Arial" w:cs="Arial"/>
                <w:i/>
                <w:sz w:val="22"/>
                <w:szCs w:val="22"/>
              </w:rPr>
              <w:t>Społeczne uwarunkowania współczesnej polszczyzny</w:t>
            </w:r>
            <w:r w:rsidR="004305B9" w:rsidRPr="00C61FE2">
              <w:rPr>
                <w:rFonts w:ascii="Arial" w:hAnsi="Arial" w:cs="Arial"/>
                <w:sz w:val="22"/>
                <w:szCs w:val="22"/>
              </w:rPr>
              <w:t>, Kraków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1979</w:t>
            </w:r>
            <w:r w:rsidR="004305B9" w:rsidRPr="00C61FE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96AFCD9" w14:textId="77777777" w:rsidR="00811291" w:rsidRDefault="00811291" w:rsidP="00811291">
            <w:pPr>
              <w:ind w:left="498" w:hanging="498"/>
              <w:jc w:val="both"/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T.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Piekot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 xml:space="preserve">,  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>Język w grupie społecznej. Wprowadzenie do analizy socjolektu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/ wersji elektroniczna: </w:t>
            </w:r>
            <w:hyperlink r:id="rId7" w:history="1">
              <w:r w:rsidRPr="00C61FE2">
                <w:rPr>
                  <w:rStyle w:val="Hipercze"/>
                  <w:rFonts w:ascii="Arial" w:hAnsi="Arial" w:cs="Arial"/>
                  <w:sz w:val="22"/>
                  <w:szCs w:val="22"/>
                </w:rPr>
                <w:t>http://www.ifp.uni.wroc.pl/data/files/pub-396.pdf</w:t>
              </w:r>
            </w:hyperlink>
          </w:p>
          <w:p w14:paraId="196AFCDA" w14:textId="77777777" w:rsidR="00C272D5" w:rsidRPr="00C61FE2" w:rsidRDefault="00C272D5" w:rsidP="00C272D5">
            <w:pPr>
              <w:ind w:left="498" w:hanging="498"/>
              <w:rPr>
                <w:rFonts w:ascii="Arial" w:hAnsi="Arial" w:cs="Arial"/>
                <w:i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A.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Skudrzykowa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 xml:space="preserve">, K. Urban, 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>Mały słownik terminów z zakresu socjolingwistyki i pragmatyki językowej</w:t>
            </w:r>
            <w:r w:rsidRPr="00C61FE2">
              <w:rPr>
                <w:rFonts w:ascii="Arial" w:hAnsi="Arial" w:cs="Arial"/>
                <w:sz w:val="22"/>
                <w:szCs w:val="22"/>
              </w:rPr>
              <w:t>, Kraków–Warszawa 2000.</w:t>
            </w:r>
          </w:p>
          <w:p w14:paraId="196AFCDB" w14:textId="77777777" w:rsidR="00C272D5" w:rsidRPr="00C61FE2" w:rsidRDefault="00C272D5" w:rsidP="00C272D5">
            <w:pPr>
              <w:ind w:left="498" w:hanging="498"/>
              <w:rPr>
                <w:rFonts w:ascii="Arial" w:hAnsi="Arial" w:cs="Arial"/>
              </w:rPr>
            </w:pPr>
          </w:p>
        </w:tc>
      </w:tr>
    </w:tbl>
    <w:p w14:paraId="196AFCDD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p w14:paraId="196AFCDE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Wykaz literatury uzupełniającej</w:t>
      </w:r>
    </w:p>
    <w:p w14:paraId="196AFCDF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C61FE2" w14:paraId="196AFCE8" w14:textId="77777777" w:rsidTr="003C281E">
        <w:trPr>
          <w:trHeight w:val="1112"/>
        </w:trPr>
        <w:tc>
          <w:tcPr>
            <w:tcW w:w="9622" w:type="dxa"/>
          </w:tcPr>
          <w:p w14:paraId="196AFCE0" w14:textId="77777777" w:rsidR="00A04F67" w:rsidRPr="00C61FE2" w:rsidRDefault="00A04F67" w:rsidP="009F2D3F">
            <w:pPr>
              <w:ind w:left="498" w:hanging="498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>E. Kuryło, K</w:t>
            </w:r>
            <w:r w:rsidR="00432FB8" w:rsidRPr="00C61FE2">
              <w:rPr>
                <w:rFonts w:ascii="Arial" w:hAnsi="Arial" w:cs="Arial"/>
                <w:sz w:val="22"/>
                <w:szCs w:val="22"/>
              </w:rPr>
              <w:t>.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Urban, 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>Językowe wykładniki prestiżu i jego braku we współczesnej polszczyźnie</w:t>
            </w:r>
            <w:r w:rsidR="002A03C1" w:rsidRPr="00C61FE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377A5" w:rsidRPr="00C61FE2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red nauk</w:t>
            </w:r>
            <w:r w:rsidR="002A03C1" w:rsidRPr="00C61FE2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. S. Gajda, K. </w:t>
            </w:r>
            <w:proofErr w:type="spellStart"/>
            <w:r w:rsidR="002A03C1" w:rsidRPr="00C61FE2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Rymut</w:t>
            </w:r>
            <w:proofErr w:type="spellEnd"/>
            <w:r w:rsidR="002A03C1" w:rsidRPr="00C61FE2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, U. Żydek-Bednarczuk</w:t>
            </w:r>
            <w:r w:rsidR="002A03C1" w:rsidRPr="00C61FE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A03C1" w:rsidRPr="00C61FE2">
              <w:rPr>
                <w:rFonts w:ascii="Arial" w:hAnsi="Arial" w:cs="Arial"/>
                <w:sz w:val="22"/>
                <w:szCs w:val="22"/>
              </w:rPr>
              <w:t>Opole 2002, s.137-149.</w:t>
            </w:r>
          </w:p>
          <w:p w14:paraId="196AFCE1" w14:textId="77777777" w:rsidR="003377A5" w:rsidRPr="00C61FE2" w:rsidRDefault="003377A5" w:rsidP="003377A5">
            <w:pPr>
              <w:ind w:left="72" w:hanging="72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W. Lubaś, 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>Socjolingwistyka – metoda interdyscyplinarna</w:t>
            </w:r>
            <w:r w:rsidRPr="00C61FE2">
              <w:rPr>
                <w:rFonts w:ascii="Arial" w:hAnsi="Arial" w:cs="Arial"/>
                <w:sz w:val="22"/>
                <w:szCs w:val="22"/>
              </w:rPr>
              <w:t>, „Socjolingwistyka” 1982, 4, s. 11–18.</w:t>
            </w:r>
          </w:p>
          <w:p w14:paraId="196AFCE2" w14:textId="77777777" w:rsidR="00A04F67" w:rsidRDefault="00A04F67" w:rsidP="009F2D3F">
            <w:pPr>
              <w:ind w:left="498" w:hanging="498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J. Miodek, 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>Polszczyzna różnych pokoleń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>Oblicza polszczyzny</w:t>
            </w:r>
            <w:r w:rsidR="003377A5" w:rsidRPr="00C61FE2">
              <w:rPr>
                <w:rFonts w:ascii="Arial" w:hAnsi="Arial" w:cs="Arial"/>
                <w:sz w:val="22"/>
                <w:szCs w:val="22"/>
              </w:rPr>
              <w:t>, red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377A5" w:rsidRPr="00C61FE2">
              <w:rPr>
                <w:rFonts w:ascii="Arial" w:hAnsi="Arial" w:cs="Arial"/>
                <w:sz w:val="22"/>
                <w:szCs w:val="22"/>
              </w:rPr>
              <w:t xml:space="preserve">nauk. </w:t>
            </w:r>
            <w:r w:rsidRPr="00C61FE2">
              <w:rPr>
                <w:rFonts w:ascii="Arial" w:hAnsi="Arial" w:cs="Arial"/>
                <w:sz w:val="22"/>
                <w:szCs w:val="22"/>
              </w:rPr>
              <w:t>A. Markowski, R. Pawelec, Warszawa 2012, s. 49-55.</w:t>
            </w:r>
          </w:p>
          <w:p w14:paraId="196AFCE3" w14:textId="77777777" w:rsidR="002A36F0" w:rsidRPr="00C61FE2" w:rsidRDefault="002A36F0" w:rsidP="002A36F0">
            <w:pPr>
              <w:ind w:left="498" w:hanging="498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i/>
                <w:sz w:val="22"/>
                <w:szCs w:val="22"/>
              </w:rPr>
              <w:t>Płeć w języku i kulturze</w:t>
            </w:r>
            <w:r w:rsidRPr="00C61FE2">
              <w:rPr>
                <w:rFonts w:ascii="Arial" w:hAnsi="Arial" w:cs="Arial"/>
                <w:sz w:val="22"/>
                <w:szCs w:val="22"/>
              </w:rPr>
              <w:t>, „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 xml:space="preserve">Język a Kultura”, </w:t>
            </w:r>
            <w:r w:rsidRPr="00C61FE2">
              <w:rPr>
                <w:rFonts w:ascii="Arial" w:hAnsi="Arial" w:cs="Arial"/>
                <w:sz w:val="22"/>
                <w:szCs w:val="22"/>
              </w:rPr>
              <w:t>t. 9, red. J. Anusiewicz, K. Handke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C61FE2">
              <w:rPr>
                <w:rFonts w:ascii="Arial" w:hAnsi="Arial" w:cs="Arial"/>
                <w:sz w:val="22"/>
                <w:szCs w:val="22"/>
              </w:rPr>
              <w:t>Wrocław 1994.</w:t>
            </w:r>
          </w:p>
          <w:p w14:paraId="196AFCE4" w14:textId="77777777" w:rsidR="00957783" w:rsidRPr="00C61FE2" w:rsidRDefault="00A04F67" w:rsidP="009F2D3F">
            <w:pPr>
              <w:ind w:left="498" w:hanging="498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B. Walczak, 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>Język wobec procesów globalizacji</w:t>
            </w:r>
            <w:r w:rsidR="003377A5" w:rsidRPr="00C61FE2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="003377A5" w:rsidRPr="00C61FE2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="003377A5"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77A5" w:rsidRPr="00C61FE2">
              <w:rPr>
                <w:rFonts w:ascii="Arial" w:hAnsi="Arial" w:cs="Arial"/>
                <w:sz w:val="22"/>
                <w:szCs w:val="22"/>
              </w:rPr>
              <w:t>Universita</w:t>
            </w:r>
            <w:r w:rsidRPr="00C61FE2">
              <w:rPr>
                <w:rFonts w:ascii="Arial" w:hAnsi="Arial" w:cs="Arial"/>
                <w:sz w:val="22"/>
                <w:szCs w:val="22"/>
              </w:rPr>
              <w:t>tis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 xml:space="preserve">. Studia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Linguistica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>” VI (2011), s. 12-20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wersja </w:t>
            </w:r>
            <w:r w:rsidR="002A03C1" w:rsidRPr="00C61FE2">
              <w:rPr>
                <w:rFonts w:ascii="Arial" w:hAnsi="Arial" w:cs="Arial"/>
                <w:sz w:val="22"/>
                <w:szCs w:val="22"/>
              </w:rPr>
              <w:t>e</w:t>
            </w:r>
            <w:r w:rsidR="00A74146" w:rsidRPr="00C61FE2">
              <w:rPr>
                <w:rFonts w:ascii="Arial" w:hAnsi="Arial" w:cs="Arial"/>
                <w:sz w:val="22"/>
                <w:szCs w:val="22"/>
              </w:rPr>
              <w:t xml:space="preserve">lektroniczna: </w:t>
            </w:r>
            <w:r w:rsidR="00EA581C" w:rsidRPr="00C61FE2">
              <w:rPr>
                <w:rFonts w:ascii="Arial" w:hAnsi="Arial" w:cs="Arial"/>
                <w:sz w:val="22"/>
                <w:szCs w:val="22"/>
              </w:rPr>
              <w:t>https://studialinguistica.up.krakow.pl/article/view/5057/7205</w:t>
            </w:r>
          </w:p>
          <w:p w14:paraId="196AFCE5" w14:textId="77777777" w:rsidR="00A04F67" w:rsidRPr="00C61FE2" w:rsidRDefault="00A04F67" w:rsidP="009F2D3F">
            <w:pPr>
              <w:ind w:left="498" w:hanging="498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M.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Zaśko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 xml:space="preserve">-Zielińska, </w:t>
            </w:r>
            <w:r w:rsidRPr="00C61FE2">
              <w:rPr>
                <w:rFonts w:ascii="Arial" w:hAnsi="Arial" w:cs="Arial"/>
                <w:i/>
                <w:sz w:val="22"/>
                <w:szCs w:val="22"/>
              </w:rPr>
              <w:t xml:space="preserve">Próba charakterystyki </w:t>
            </w:r>
            <w:proofErr w:type="spellStart"/>
            <w:r w:rsidRPr="00C61FE2">
              <w:rPr>
                <w:rFonts w:ascii="Arial" w:hAnsi="Arial" w:cs="Arial"/>
                <w:i/>
                <w:sz w:val="22"/>
                <w:szCs w:val="22"/>
              </w:rPr>
              <w:t>biolektu</w:t>
            </w:r>
            <w:proofErr w:type="spellEnd"/>
            <w:r w:rsidRPr="00C61FE2">
              <w:rPr>
                <w:rFonts w:ascii="Arial" w:hAnsi="Arial" w:cs="Arial"/>
                <w:i/>
                <w:sz w:val="22"/>
                <w:szCs w:val="22"/>
              </w:rPr>
              <w:t xml:space="preserve"> – język a wiek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, „Acta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Wratislaviensis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 xml:space="preserve">. Studia </w:t>
            </w:r>
            <w:proofErr w:type="spellStart"/>
            <w:r w:rsidRPr="00C61FE2">
              <w:rPr>
                <w:rFonts w:ascii="Arial" w:hAnsi="Arial" w:cs="Arial"/>
                <w:sz w:val="22"/>
                <w:szCs w:val="22"/>
              </w:rPr>
              <w:t>Linguistica</w:t>
            </w:r>
            <w:proofErr w:type="spellEnd"/>
            <w:r w:rsidRPr="00C61FE2">
              <w:rPr>
                <w:rFonts w:ascii="Arial" w:hAnsi="Arial" w:cs="Arial"/>
                <w:sz w:val="22"/>
                <w:szCs w:val="22"/>
              </w:rPr>
              <w:t>” XXVIII (2009)</w:t>
            </w:r>
            <w:r w:rsidR="003A57B1" w:rsidRPr="00C61FE2">
              <w:rPr>
                <w:rFonts w:ascii="Arial" w:hAnsi="Arial" w:cs="Arial"/>
                <w:sz w:val="22"/>
                <w:szCs w:val="22"/>
              </w:rPr>
              <w:t>, s. 117-123</w:t>
            </w:r>
            <w:r w:rsidR="00D7569A" w:rsidRPr="00C61FE2">
              <w:rPr>
                <w:rFonts w:ascii="Arial" w:hAnsi="Arial" w:cs="Arial"/>
                <w:sz w:val="22"/>
                <w:szCs w:val="22"/>
              </w:rPr>
              <w:t>; wersja elektroniczna: https://www.researchgate.net/publication/264937537_Proba_charakterystyki_biolektu_-_jezyk_a_wiek</w:t>
            </w:r>
          </w:p>
          <w:p w14:paraId="196AFCE6" w14:textId="77777777" w:rsidR="001512DA" w:rsidRPr="00C61FE2" w:rsidRDefault="001512DA" w:rsidP="009F2D3F">
            <w:pPr>
              <w:ind w:left="498" w:hanging="498"/>
              <w:rPr>
                <w:rFonts w:ascii="Arial" w:hAnsi="Arial" w:cs="Arial"/>
              </w:rPr>
            </w:pPr>
            <w:r w:rsidRPr="00C61FE2">
              <w:rPr>
                <w:rFonts w:ascii="Arial" w:hAnsi="Arial" w:cs="Arial"/>
                <w:sz w:val="22"/>
                <w:szCs w:val="22"/>
              </w:rPr>
              <w:t xml:space="preserve">H. Zgółkowa, </w:t>
            </w:r>
            <w:r w:rsidRPr="00C61FE2">
              <w:rPr>
                <w:rFonts w:ascii="Arial" w:hAnsi="Arial" w:cs="Arial"/>
                <w:i/>
                <w:iCs/>
                <w:sz w:val="22"/>
                <w:szCs w:val="22"/>
              </w:rPr>
              <w:t>Język subkultur młodzieżowych</w:t>
            </w:r>
            <w:r w:rsidRPr="00C61FE2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C61FE2">
              <w:rPr>
                <w:rFonts w:ascii="Arial" w:hAnsi="Arial" w:cs="Arial"/>
                <w:i/>
                <w:iCs/>
                <w:sz w:val="22"/>
                <w:szCs w:val="22"/>
              </w:rPr>
              <w:t>Polszczyzna 2000. Orędzie o stanie języka na przełomie tysiącleci</w:t>
            </w:r>
            <w:r w:rsidRPr="00C61FE2">
              <w:rPr>
                <w:rFonts w:ascii="Arial" w:hAnsi="Arial" w:cs="Arial"/>
                <w:sz w:val="22"/>
                <w:szCs w:val="22"/>
              </w:rPr>
              <w:t>, red. W. Pisarek, Kraków 1999, s. 252-261.</w:t>
            </w:r>
          </w:p>
          <w:p w14:paraId="196AFCE7" w14:textId="77777777" w:rsidR="000C39D8" w:rsidRPr="00C61FE2" w:rsidRDefault="000C39D8" w:rsidP="00A04F67">
            <w:pPr>
              <w:ind w:left="498" w:hanging="498"/>
              <w:jc w:val="both"/>
              <w:rPr>
                <w:rFonts w:ascii="Arial" w:hAnsi="Arial" w:cs="Arial"/>
              </w:rPr>
            </w:pPr>
          </w:p>
        </w:tc>
      </w:tr>
    </w:tbl>
    <w:p w14:paraId="196AFCE9" w14:textId="77777777" w:rsidR="009F2D3F" w:rsidRPr="00C61FE2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14:paraId="196AFCEA" w14:textId="77777777" w:rsidR="009F2D3F" w:rsidRPr="00C61FE2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14:paraId="196AFCEB" w14:textId="77777777" w:rsidR="000C39D8" w:rsidRPr="00C61FE2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  <w:r w:rsidRPr="00C61FE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196AFCEC" w14:textId="77777777" w:rsidR="000C39D8" w:rsidRPr="00C61FE2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C39D8" w:rsidRPr="00C61FE2" w14:paraId="196AFCF0" w14:textId="77777777" w:rsidTr="003C28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6AFCED" w14:textId="77777777" w:rsidR="000C39D8" w:rsidRPr="00C61FE2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96AFCEE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96AFCEF" w14:textId="2DC37959" w:rsidR="000C39D8" w:rsidRPr="00C61FE2" w:rsidRDefault="00516625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D82496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0C39D8" w:rsidRPr="00C61FE2" w14:paraId="196AFCF4" w14:textId="77777777" w:rsidTr="003C28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96AFCF1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6AFCF2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96AFCF3" w14:textId="3E5388F6" w:rsidR="000C39D8" w:rsidRPr="00C61FE2" w:rsidRDefault="002C33FB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2A36F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D82496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0C39D8" w:rsidRPr="00C61FE2" w14:paraId="196AFCF8" w14:textId="77777777" w:rsidTr="003C281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6AFCF5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6AFCF6" w14:textId="77777777" w:rsidR="000C39D8" w:rsidRPr="00C61FE2" w:rsidRDefault="000C39D8" w:rsidP="003C281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96AFCF7" w14:textId="5CDE540F" w:rsidR="000C39D8" w:rsidRPr="00C61FE2" w:rsidRDefault="00584E74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584E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0C39D8" w:rsidRPr="00C61FE2" w14:paraId="196AFCFC" w14:textId="77777777" w:rsidTr="003C28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6AFCF9" w14:textId="77777777" w:rsidR="000C39D8" w:rsidRPr="00C61FE2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96AFCFA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96AFCFB" w14:textId="77777777" w:rsidR="000C39D8" w:rsidRPr="00C61FE2" w:rsidRDefault="002C33FB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0C39D8" w:rsidRPr="00C61FE2" w14:paraId="196AFD00" w14:textId="77777777" w:rsidTr="003C28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96AFCFD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6AFCFE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96AFCFF" w14:textId="77777777" w:rsidR="000C39D8" w:rsidRPr="00C61FE2" w:rsidRDefault="002A36F0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0C39D8" w:rsidRPr="00C61FE2" w14:paraId="196AFD04" w14:textId="77777777" w:rsidTr="003C28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6AFD01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6AFD02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96AFD03" w14:textId="22103E20" w:rsidR="000C39D8" w:rsidRPr="00C61FE2" w:rsidRDefault="002A360F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2A36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0C39D8" w:rsidRPr="00C61FE2" w14:paraId="196AFD08" w14:textId="77777777" w:rsidTr="003C281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6AFD05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6AFD06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96AFD07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C61FE2" w14:paraId="196AFD0B" w14:textId="77777777" w:rsidTr="003C28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96AFD09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96AFD0A" w14:textId="36B74277" w:rsidR="000C39D8" w:rsidRPr="00C61FE2" w:rsidRDefault="002C33FB" w:rsidP="002C33FB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2A36F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</w:t>
            </w:r>
            <w:r w:rsidR="00AB12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C39D8" w:rsidRPr="00C61FE2" w14:paraId="196AFD0E" w14:textId="77777777" w:rsidTr="003C28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96AFD0C" w14:textId="77777777" w:rsidR="000C39D8" w:rsidRPr="00C61FE2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96AFD0D" w14:textId="77777777" w:rsidR="000C39D8" w:rsidRPr="00C61FE2" w:rsidRDefault="002C33FB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 w:rsidRPr="00C61F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196AFD0F" w14:textId="77777777" w:rsidR="000C39D8" w:rsidRPr="00C61FE2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</w:p>
    <w:sectPr w:rsidR="000C39D8" w:rsidRPr="00C61FE2" w:rsidSect="00652604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F82FB" w14:textId="77777777" w:rsidR="003B3270" w:rsidRDefault="003B3270" w:rsidP="00B52964">
      <w:r>
        <w:separator/>
      </w:r>
    </w:p>
  </w:endnote>
  <w:endnote w:type="continuationSeparator" w:id="0">
    <w:p w14:paraId="4D7FFC76" w14:textId="77777777" w:rsidR="003B3270" w:rsidRDefault="003B3270" w:rsidP="00B5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AFD15" w14:textId="77777777" w:rsidR="006C5208" w:rsidRDefault="008B02FB">
    <w:pPr>
      <w:pStyle w:val="Stopka"/>
      <w:jc w:val="right"/>
    </w:pPr>
    <w:r>
      <w:fldChar w:fldCharType="begin"/>
    </w:r>
    <w:r w:rsidR="003A4B55">
      <w:instrText>PAGE   \* MERGEFORMAT</w:instrText>
    </w:r>
    <w:r>
      <w:fldChar w:fldCharType="separate"/>
    </w:r>
    <w:r w:rsidR="00F358F4">
      <w:rPr>
        <w:noProof/>
      </w:rPr>
      <w:t>1</w:t>
    </w:r>
    <w:r>
      <w:fldChar w:fldCharType="end"/>
    </w:r>
  </w:p>
  <w:p w14:paraId="196AFD16" w14:textId="77777777" w:rsidR="006C5208" w:rsidRDefault="006C52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BB36E" w14:textId="77777777" w:rsidR="003B3270" w:rsidRDefault="003B3270" w:rsidP="00B52964">
      <w:r>
        <w:separator/>
      </w:r>
    </w:p>
  </w:footnote>
  <w:footnote w:type="continuationSeparator" w:id="0">
    <w:p w14:paraId="2AAC40C0" w14:textId="77777777" w:rsidR="003B3270" w:rsidRDefault="003B3270" w:rsidP="00B5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AFD14" w14:textId="77777777" w:rsidR="006C5208" w:rsidRDefault="006C520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C65"/>
    <w:multiLevelType w:val="hybridMultilevel"/>
    <w:tmpl w:val="C1B844A8"/>
    <w:lvl w:ilvl="0" w:tplc="A9DA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6EB6"/>
    <w:multiLevelType w:val="hybridMultilevel"/>
    <w:tmpl w:val="1AB63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A54F6A"/>
    <w:multiLevelType w:val="hybridMultilevel"/>
    <w:tmpl w:val="7068E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85E11"/>
    <w:multiLevelType w:val="hybridMultilevel"/>
    <w:tmpl w:val="7790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75502">
    <w:abstractNumId w:val="1"/>
  </w:num>
  <w:num w:numId="2" w16cid:durableId="1666014852">
    <w:abstractNumId w:val="2"/>
  </w:num>
  <w:num w:numId="3" w16cid:durableId="1931696579">
    <w:abstractNumId w:val="3"/>
  </w:num>
  <w:num w:numId="4" w16cid:durableId="40765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9D8"/>
    <w:rsid w:val="00030DE2"/>
    <w:rsid w:val="000412F2"/>
    <w:rsid w:val="000826EB"/>
    <w:rsid w:val="000B128C"/>
    <w:rsid w:val="000C14F3"/>
    <w:rsid w:val="000C39D8"/>
    <w:rsid w:val="00114E24"/>
    <w:rsid w:val="001512DA"/>
    <w:rsid w:val="00200279"/>
    <w:rsid w:val="002073A7"/>
    <w:rsid w:val="00216A4C"/>
    <w:rsid w:val="002A03C1"/>
    <w:rsid w:val="002A360F"/>
    <w:rsid w:val="002A36F0"/>
    <w:rsid w:val="002B4A76"/>
    <w:rsid w:val="002C33FB"/>
    <w:rsid w:val="002E6A11"/>
    <w:rsid w:val="00315466"/>
    <w:rsid w:val="00320BF6"/>
    <w:rsid w:val="003377A5"/>
    <w:rsid w:val="003436BD"/>
    <w:rsid w:val="00346BA2"/>
    <w:rsid w:val="003A4B55"/>
    <w:rsid w:val="003A57B1"/>
    <w:rsid w:val="003A76E3"/>
    <w:rsid w:val="003B3270"/>
    <w:rsid w:val="003C7722"/>
    <w:rsid w:val="004305B9"/>
    <w:rsid w:val="00432FB8"/>
    <w:rsid w:val="00465D03"/>
    <w:rsid w:val="004C0D34"/>
    <w:rsid w:val="004E670F"/>
    <w:rsid w:val="00510567"/>
    <w:rsid w:val="00516625"/>
    <w:rsid w:val="00552656"/>
    <w:rsid w:val="00567451"/>
    <w:rsid w:val="00584E74"/>
    <w:rsid w:val="00623580"/>
    <w:rsid w:val="00650CAB"/>
    <w:rsid w:val="00652604"/>
    <w:rsid w:val="006C5208"/>
    <w:rsid w:val="006D450B"/>
    <w:rsid w:val="006E4186"/>
    <w:rsid w:val="006F4DA2"/>
    <w:rsid w:val="00730CAB"/>
    <w:rsid w:val="00733800"/>
    <w:rsid w:val="00740D3E"/>
    <w:rsid w:val="007A5246"/>
    <w:rsid w:val="007C14D2"/>
    <w:rsid w:val="007E185E"/>
    <w:rsid w:val="00803005"/>
    <w:rsid w:val="00811291"/>
    <w:rsid w:val="008329B5"/>
    <w:rsid w:val="00837176"/>
    <w:rsid w:val="0089398E"/>
    <w:rsid w:val="008B02FB"/>
    <w:rsid w:val="00907B67"/>
    <w:rsid w:val="00933382"/>
    <w:rsid w:val="00943752"/>
    <w:rsid w:val="00957783"/>
    <w:rsid w:val="00985197"/>
    <w:rsid w:val="009B7A48"/>
    <w:rsid w:val="009D4EFE"/>
    <w:rsid w:val="009F2D3F"/>
    <w:rsid w:val="009F5C1C"/>
    <w:rsid w:val="00A04F67"/>
    <w:rsid w:val="00A255FE"/>
    <w:rsid w:val="00A32A30"/>
    <w:rsid w:val="00A32C0C"/>
    <w:rsid w:val="00A7393A"/>
    <w:rsid w:val="00A74146"/>
    <w:rsid w:val="00AB12F2"/>
    <w:rsid w:val="00AD0EB2"/>
    <w:rsid w:val="00AD56BE"/>
    <w:rsid w:val="00AE1341"/>
    <w:rsid w:val="00AF11E0"/>
    <w:rsid w:val="00B01A2E"/>
    <w:rsid w:val="00B07C34"/>
    <w:rsid w:val="00B33C05"/>
    <w:rsid w:val="00B52964"/>
    <w:rsid w:val="00B52E6D"/>
    <w:rsid w:val="00B5594E"/>
    <w:rsid w:val="00B86061"/>
    <w:rsid w:val="00BA0B97"/>
    <w:rsid w:val="00BE17AC"/>
    <w:rsid w:val="00C11087"/>
    <w:rsid w:val="00C272D5"/>
    <w:rsid w:val="00C4315B"/>
    <w:rsid w:val="00C60CBF"/>
    <w:rsid w:val="00C61FE2"/>
    <w:rsid w:val="00C705CD"/>
    <w:rsid w:val="00CB4576"/>
    <w:rsid w:val="00CF72DC"/>
    <w:rsid w:val="00D27470"/>
    <w:rsid w:val="00D6669A"/>
    <w:rsid w:val="00D7569A"/>
    <w:rsid w:val="00D775F3"/>
    <w:rsid w:val="00D82496"/>
    <w:rsid w:val="00DE3FBC"/>
    <w:rsid w:val="00E13814"/>
    <w:rsid w:val="00E20828"/>
    <w:rsid w:val="00E970C1"/>
    <w:rsid w:val="00E97F45"/>
    <w:rsid w:val="00EA0010"/>
    <w:rsid w:val="00EA581C"/>
    <w:rsid w:val="00EB1041"/>
    <w:rsid w:val="00EC239F"/>
    <w:rsid w:val="00ED716B"/>
    <w:rsid w:val="00EF4526"/>
    <w:rsid w:val="00F0167B"/>
    <w:rsid w:val="00F27456"/>
    <w:rsid w:val="00F358F4"/>
    <w:rsid w:val="00F416FC"/>
    <w:rsid w:val="00FA203B"/>
    <w:rsid w:val="00FB5D12"/>
    <w:rsid w:val="00FE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FB93"/>
  <w15:docId w15:val="{7E279CCB-838E-4DD6-BBC6-345791DB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9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9D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9D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39D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C39D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39D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39D8"/>
    <w:pPr>
      <w:suppressLineNumbers/>
    </w:pPr>
  </w:style>
  <w:style w:type="paragraph" w:customStyle="1" w:styleId="Tekstdymka1">
    <w:name w:val="Tekst dymka1"/>
    <w:basedOn w:val="Normalny"/>
    <w:rsid w:val="000C39D8"/>
    <w:rPr>
      <w:rFonts w:ascii="Tahoma" w:hAnsi="Tahoma" w:cs="Tahoma"/>
      <w:sz w:val="16"/>
      <w:szCs w:val="16"/>
    </w:rPr>
  </w:style>
  <w:style w:type="paragraph" w:customStyle="1" w:styleId="bdr">
    <w:name w:val="bdr"/>
    <w:basedOn w:val="Normalny"/>
    <w:rsid w:val="000C39D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9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5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3382"/>
    <w:rPr>
      <w:color w:val="0000FF"/>
      <w:u w:val="single"/>
    </w:rPr>
  </w:style>
  <w:style w:type="character" w:customStyle="1" w:styleId="postbody">
    <w:name w:val="postbody"/>
    <w:basedOn w:val="Domylnaczcionkaakapitu"/>
    <w:rsid w:val="00432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fp.uni.wroc.pl/data/files/pub-39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S.Koziara</dc:creator>
  <cp:lastModifiedBy>Michalik Mirosław</cp:lastModifiedBy>
  <cp:revision>18</cp:revision>
  <dcterms:created xsi:type="dcterms:W3CDTF">2022-02-16T13:28:00Z</dcterms:created>
  <dcterms:modified xsi:type="dcterms:W3CDTF">2025-02-13T10:36:00Z</dcterms:modified>
</cp:coreProperties>
</file>