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7A6D6" w14:textId="77777777" w:rsidR="00FD21C7" w:rsidRDefault="00FD21C7">
      <w:pPr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14:paraId="11AECAD6" w14:textId="77777777" w:rsidR="00FD21C7" w:rsidRDefault="005D60F3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KARTA KURSU </w:t>
      </w:r>
    </w:p>
    <w:p w14:paraId="28D1E8A1" w14:textId="77777777" w:rsidR="00B214A7" w:rsidRPr="00B214A7" w:rsidRDefault="00B214A7" w:rsidP="00B214A7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</w:rPr>
      </w:pPr>
      <w:r w:rsidRPr="00B214A7">
        <w:rPr>
          <w:rFonts w:ascii="Arial" w:eastAsia="Times New Roman" w:hAnsi="Arial" w:cs="Arial"/>
          <w:bCs/>
        </w:rPr>
        <w:t xml:space="preserve">Kierunek: </w:t>
      </w:r>
      <w:r w:rsidRPr="00B214A7">
        <w:rPr>
          <w:rFonts w:ascii="Arial" w:eastAsia="Times New Roman" w:hAnsi="Arial" w:cs="Arial"/>
          <w:bCs/>
          <w:i/>
        </w:rPr>
        <w:t>Kulturoznawstwo i wiedza o mediach</w:t>
      </w:r>
    </w:p>
    <w:p w14:paraId="17D63B96" w14:textId="77777777" w:rsidR="00B214A7" w:rsidRPr="00B214A7" w:rsidRDefault="00B214A7" w:rsidP="00B214A7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</w:rPr>
      </w:pPr>
      <w:r w:rsidRPr="00B214A7">
        <w:rPr>
          <w:rFonts w:ascii="Arial" w:eastAsia="Times New Roman" w:hAnsi="Arial" w:cs="Arial"/>
          <w:bCs/>
        </w:rPr>
        <w:t xml:space="preserve">Studia I stopnia. Semestr 6. </w:t>
      </w:r>
    </w:p>
    <w:p w14:paraId="10B8ADD4" w14:textId="77777777" w:rsidR="00B214A7" w:rsidRPr="00B214A7" w:rsidRDefault="00B214A7" w:rsidP="00B214A7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</w:rPr>
      </w:pPr>
      <w:r w:rsidRPr="00B214A7">
        <w:rPr>
          <w:rFonts w:ascii="Arial" w:eastAsia="Times New Roman" w:hAnsi="Arial" w:cs="Arial"/>
          <w:bCs/>
        </w:rPr>
        <w:t>Rok akademicki: 2024/2025</w:t>
      </w:r>
    </w:p>
    <w:p w14:paraId="3CC95DFC" w14:textId="479B0D69" w:rsidR="00FD21C7" w:rsidRPr="00B214A7" w:rsidRDefault="00B214A7" w:rsidP="00B214A7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</w:rPr>
      </w:pPr>
      <w:r w:rsidRPr="00B214A7">
        <w:rPr>
          <w:rFonts w:ascii="Arial" w:eastAsia="Times New Roman" w:hAnsi="Arial" w:cs="Arial"/>
          <w:bCs/>
        </w:rPr>
        <w:t>Studia niestacjonarne</w:t>
      </w:r>
    </w:p>
    <w:p w14:paraId="225E4971" w14:textId="77777777" w:rsidR="00B214A7" w:rsidRDefault="00B214A7" w:rsidP="00B214A7">
      <w:pPr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Ind w:w="-1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4"/>
      </w:tblGrid>
      <w:tr w:rsidR="00FD21C7" w14:paraId="011A0309" w14:textId="77777777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4274E1D" w14:textId="77777777" w:rsidR="00FD21C7" w:rsidRDefault="005D60F3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Nazwa</w:t>
            </w:r>
          </w:p>
        </w:tc>
        <w:tc>
          <w:tcPr>
            <w:tcW w:w="766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2EC5F8A" w14:textId="77777777" w:rsidR="00FD21C7" w:rsidRDefault="005D60F3">
            <w:pPr>
              <w:widowControl w:val="0"/>
              <w:suppressLineNumbers/>
              <w:autoSpaceDE w:val="0"/>
              <w:spacing w:before="60" w:after="60" w:line="240" w:lineRule="auto"/>
              <w:jc w:val="center"/>
            </w:pPr>
            <w:r>
              <w:rPr>
                <w:rFonts w:ascii="Arial" w:hAnsi="Arial" w:cs="Arial"/>
              </w:rPr>
              <w:t xml:space="preserve">Stylistyka tekstów prasowych i medialnych </w:t>
            </w:r>
          </w:p>
        </w:tc>
      </w:tr>
      <w:tr w:rsidR="00FD21C7" w14:paraId="0DE3D070" w14:textId="77777777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DF311D6" w14:textId="77777777" w:rsidR="00FD21C7" w:rsidRDefault="005D60F3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  <w:iCs/>
                <w:lang w:val="en-US"/>
              </w:rPr>
            </w:pPr>
            <w:r>
              <w:rPr>
                <w:rFonts w:ascii="Arial" w:eastAsia="Times New Roman" w:hAnsi="Arial" w:cs="Arial"/>
              </w:rPr>
              <w:t>Nazwa w j. ang.</w:t>
            </w:r>
          </w:p>
        </w:tc>
        <w:tc>
          <w:tcPr>
            <w:tcW w:w="766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10026F8" w14:textId="77777777" w:rsidR="00FD21C7" w:rsidRDefault="005D60F3">
            <w:pPr>
              <w:widowControl w:val="0"/>
              <w:suppressLineNumbers/>
              <w:autoSpaceDE w:val="0"/>
              <w:spacing w:before="60" w:after="60" w:line="240" w:lineRule="auto"/>
              <w:jc w:val="center"/>
            </w:pPr>
            <w:r>
              <w:rPr>
                <w:rFonts w:ascii="Arial" w:hAnsi="Arial" w:cs="Arial"/>
                <w:iCs/>
                <w:lang w:val="en-US"/>
              </w:rPr>
              <w:t xml:space="preserve">Stylistic of press text </w:t>
            </w:r>
          </w:p>
        </w:tc>
      </w:tr>
    </w:tbl>
    <w:p w14:paraId="77C01214" w14:textId="77777777" w:rsidR="00FD21C7" w:rsidRDefault="00FD21C7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Ind w:w="-9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70"/>
      </w:tblGrid>
      <w:tr w:rsidR="00FD21C7" w14:paraId="2D2C0308" w14:textId="77777777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E828EB7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1A9C94A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dr Krzysztof Waśkowski</w:t>
            </w:r>
          </w:p>
        </w:tc>
        <w:tc>
          <w:tcPr>
            <w:tcW w:w="327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399BE84F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</w:rPr>
              <w:t>Zespół dydaktyczny</w:t>
            </w:r>
          </w:p>
        </w:tc>
      </w:tr>
      <w:tr w:rsidR="00FD21C7" w14:paraId="186F8506" w14:textId="77777777">
        <w:trPr>
          <w:cantSplit/>
          <w:trHeight w:val="367"/>
        </w:trPr>
        <w:tc>
          <w:tcPr>
            <w:tcW w:w="3189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C7D05B4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9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3507BEB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27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31AEC2AF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hAnsi="Arial" w:cs="Arial"/>
              </w:rPr>
              <w:t>Katedra Języka Polskiego, Lingwistyki Kulturowej i Komunikacji Społecznej</w:t>
            </w:r>
          </w:p>
        </w:tc>
      </w:tr>
      <w:tr w:rsidR="00FD21C7" w14:paraId="612E2EE8" w14:textId="77777777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94EFBAB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6198359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27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0BD0B7F7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FD21C7" w14:paraId="42B99ABB" w14:textId="77777777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3CA729E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89BE64C" w14:textId="5D765F7E" w:rsidR="00FD21C7" w:rsidRDefault="005D60F3" w:rsidP="00B214A7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270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FDED5B7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4506EE23" w14:textId="4032DACC" w:rsidR="00FD21C7" w:rsidRDefault="005D60F3" w:rsidP="00874C40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  <w:b/>
          <w:bCs/>
        </w:rPr>
        <w:tab/>
      </w:r>
    </w:p>
    <w:p w14:paraId="35EA90A7" w14:textId="77777777" w:rsidR="00FD21C7" w:rsidRDefault="005D60F3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Opis kursu (cele kształcenia)</w:t>
      </w:r>
    </w:p>
    <w:p w14:paraId="02BC2BA4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FD21C7" w14:paraId="0CD68365" w14:textId="77777777">
        <w:trPr>
          <w:trHeight w:val="1365"/>
        </w:trPr>
        <w:tc>
          <w:tcPr>
            <w:tcW w:w="9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7E2E54F" w14:textId="77777777" w:rsidR="00FD21C7" w:rsidRDefault="005D60F3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 xml:space="preserve">Celem kursu </w:t>
            </w:r>
            <w:r>
              <w:rPr>
                <w:rFonts w:ascii="Arial" w:hAnsi="Arial" w:cs="Arial"/>
                <w:i/>
              </w:rPr>
              <w:t>Stylistyka tekstów prasowych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i/>
              </w:rPr>
              <w:t xml:space="preserve">i medialnych </w:t>
            </w:r>
            <w:r>
              <w:rPr>
                <w:rFonts w:ascii="Arial" w:hAnsi="Arial" w:cs="Arial"/>
              </w:rPr>
              <w:t>jest pogłębienie, poszerzenie i usystematyzowanie wiedzy o typach wypowiedzi dziennikarskich funkcjonujących we współczesnym dyskursie medialnym. Słuchacze poznają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wzorce gatunkowe (pragmatyczne, kompozycyjne, stylistyczne, kulturowe) tekstów przynależnych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do poszczególnych rodzajów dziennikarskich (informacja, publicystyka, gatunki pograniczne). </w:t>
            </w:r>
          </w:p>
          <w:p w14:paraId="2683BA0E" w14:textId="77777777" w:rsidR="00FD21C7" w:rsidRDefault="00FD21C7">
            <w:pPr>
              <w:widowControl w:val="0"/>
              <w:autoSpaceDE w:val="0"/>
              <w:spacing w:after="0" w:line="240" w:lineRule="auto"/>
              <w:jc w:val="both"/>
            </w:pPr>
          </w:p>
          <w:p w14:paraId="268577F4" w14:textId="77777777" w:rsidR="00FD21C7" w:rsidRDefault="005D60F3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>Podczas zajęć studenci udoskonalą umiejętności analizy (w tym krytycznej) tekstów dziennikarskich w odniesieniu do poruszanych problemów szczegółowych, a także p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>oszerzą umiejętności z zakresu sztuki pisania w ramach samodzielnych „wprawek dziennikarskich”.</w:t>
            </w:r>
          </w:p>
          <w:p w14:paraId="6957A42B" w14:textId="77777777" w:rsidR="00FD21C7" w:rsidRDefault="00FD21C7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14C60C67" w14:textId="5298CE71" w:rsidR="00FD21C7" w:rsidRDefault="005D60F3" w:rsidP="00874C40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Kurs prowadzony w języku polskim.</w:t>
            </w:r>
          </w:p>
        </w:tc>
      </w:tr>
    </w:tbl>
    <w:p w14:paraId="3D5284CC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420122FC" w14:textId="31FF1B92" w:rsidR="00DE0084" w:rsidRPr="0011415E" w:rsidRDefault="00DE0084" w:rsidP="00DE0084">
      <w:pPr>
        <w:rPr>
          <w:rFonts w:ascii="Arial" w:hAnsi="Arial" w:cs="Arial"/>
        </w:rPr>
      </w:pPr>
      <w:r w:rsidRPr="0011415E">
        <w:rPr>
          <w:rFonts w:ascii="Arial" w:hAnsi="Arial" w:cs="Arial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0084" w:rsidRPr="0011415E" w14:paraId="7A01EE99" w14:textId="77777777" w:rsidTr="005734D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0A7EDCC" w14:textId="77777777" w:rsidR="00DE0084" w:rsidRPr="0011415E" w:rsidRDefault="00DE0084" w:rsidP="005734D6">
            <w:pPr>
              <w:jc w:val="center"/>
              <w:rPr>
                <w:rFonts w:ascii="Arial" w:hAnsi="Arial" w:cs="Arial"/>
              </w:rPr>
            </w:pPr>
            <w:r w:rsidRPr="0011415E">
              <w:rPr>
                <w:rFonts w:ascii="Arial" w:hAnsi="Arial" w:cs="Arial"/>
              </w:rPr>
              <w:t>Wiedza</w:t>
            </w:r>
          </w:p>
        </w:tc>
        <w:tc>
          <w:tcPr>
            <w:tcW w:w="7699" w:type="dxa"/>
            <w:vAlign w:val="center"/>
          </w:tcPr>
          <w:p w14:paraId="055A7332" w14:textId="230F1F20" w:rsidR="00DE0084" w:rsidRPr="0011415E" w:rsidRDefault="00DE0084" w:rsidP="005734D6">
            <w:pPr>
              <w:jc w:val="both"/>
              <w:rPr>
                <w:rFonts w:ascii="Arial" w:hAnsi="Arial" w:cs="Arial"/>
              </w:rPr>
            </w:pPr>
            <w:r w:rsidRPr="0011415E">
              <w:rPr>
                <w:rFonts w:ascii="Arial" w:hAnsi="Arial" w:cs="Arial"/>
              </w:rPr>
              <w:t>Student posiada znajomość podstawowych pojęć z zakresu wiedzy o</w:t>
            </w:r>
            <w:r>
              <w:rPr>
                <w:rFonts w:ascii="Arial" w:hAnsi="Arial" w:cs="Arial"/>
              </w:rPr>
              <w:t xml:space="preserve"> języku oraz jest świadomy ich zastosowania w pogłębionej analizie tekstów kultury.</w:t>
            </w:r>
          </w:p>
        </w:tc>
      </w:tr>
      <w:tr w:rsidR="00DE0084" w:rsidRPr="0011415E" w14:paraId="27B13BA2" w14:textId="77777777" w:rsidTr="005734D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72B4E95" w14:textId="77777777" w:rsidR="00DE0084" w:rsidRPr="0011415E" w:rsidRDefault="00DE0084" w:rsidP="005734D6">
            <w:pPr>
              <w:jc w:val="center"/>
              <w:rPr>
                <w:rFonts w:ascii="Arial" w:hAnsi="Arial" w:cs="Arial"/>
              </w:rPr>
            </w:pPr>
            <w:r w:rsidRPr="0011415E">
              <w:rPr>
                <w:rFonts w:ascii="Arial" w:hAnsi="Arial" w:cs="Aria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3726C4B" w14:textId="2D2270E4" w:rsidR="00DE0084" w:rsidRPr="0011415E" w:rsidRDefault="00DE0084" w:rsidP="005734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potrafi analizować różne teksty kultury, wykorzystując podstawową wiedzę o języku.</w:t>
            </w:r>
          </w:p>
        </w:tc>
      </w:tr>
      <w:tr w:rsidR="00DE0084" w:rsidRPr="0011415E" w14:paraId="2060FB91" w14:textId="77777777" w:rsidTr="005734D6">
        <w:tc>
          <w:tcPr>
            <w:tcW w:w="1941" w:type="dxa"/>
            <w:shd w:val="clear" w:color="auto" w:fill="DBE5F1"/>
            <w:vAlign w:val="center"/>
          </w:tcPr>
          <w:p w14:paraId="55498D24" w14:textId="77777777" w:rsidR="00DE0084" w:rsidRPr="0011415E" w:rsidRDefault="00DE0084" w:rsidP="005734D6">
            <w:pPr>
              <w:jc w:val="center"/>
              <w:rPr>
                <w:rFonts w:ascii="Arial" w:hAnsi="Arial" w:cs="Arial"/>
              </w:rPr>
            </w:pPr>
            <w:r w:rsidRPr="0011415E">
              <w:rPr>
                <w:rFonts w:ascii="Arial" w:hAnsi="Arial" w:cs="Arial"/>
              </w:rPr>
              <w:t>Kursy</w:t>
            </w:r>
          </w:p>
        </w:tc>
        <w:tc>
          <w:tcPr>
            <w:tcW w:w="7699" w:type="dxa"/>
            <w:vAlign w:val="center"/>
          </w:tcPr>
          <w:p w14:paraId="01B88F60" w14:textId="198D6092" w:rsidR="00DE0084" w:rsidRPr="00DE0084" w:rsidRDefault="00DE0084" w:rsidP="005734D6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Wstęp do </w:t>
            </w:r>
            <w:proofErr w:type="spellStart"/>
            <w:r>
              <w:rPr>
                <w:rFonts w:ascii="Arial" w:hAnsi="Arial" w:cs="Arial"/>
                <w:iCs/>
              </w:rPr>
              <w:t>medioznawstwa</w:t>
            </w:r>
            <w:proofErr w:type="spellEnd"/>
            <w:r>
              <w:rPr>
                <w:rFonts w:ascii="Arial" w:hAnsi="Arial" w:cs="Arial"/>
                <w:iCs/>
              </w:rPr>
              <w:t>, s</w:t>
            </w:r>
            <w:r w:rsidRPr="00DE0084">
              <w:rPr>
                <w:rFonts w:ascii="Arial" w:hAnsi="Arial" w:cs="Arial"/>
                <w:iCs/>
              </w:rPr>
              <w:t>tylistyka praktyczna</w:t>
            </w:r>
            <w:r w:rsidR="00B214A7">
              <w:rPr>
                <w:rFonts w:ascii="Arial" w:hAnsi="Arial" w:cs="Arial"/>
                <w:iCs/>
              </w:rPr>
              <w:t>.</w:t>
            </w:r>
          </w:p>
        </w:tc>
      </w:tr>
    </w:tbl>
    <w:p w14:paraId="0FB79984" w14:textId="77777777" w:rsidR="00DE0084" w:rsidRDefault="00DE0084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50CCAEB4" w14:textId="77777777" w:rsidR="00DE0084" w:rsidRDefault="00DE0084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21BD4966" w14:textId="77777777" w:rsidR="00FD21C7" w:rsidRDefault="005D60F3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Efekty </w:t>
      </w:r>
      <w:r>
        <w:rPr>
          <w:rFonts w:ascii="Arial" w:eastAsia="Times New Roman" w:hAnsi="Arial" w:cs="Arial"/>
        </w:rPr>
        <w:t>uczenia się</w:t>
      </w:r>
    </w:p>
    <w:p w14:paraId="75B585E0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"/>
        <w:gridCol w:w="5245"/>
        <w:gridCol w:w="45"/>
        <w:gridCol w:w="2395"/>
      </w:tblGrid>
      <w:tr w:rsidR="00FD21C7" w14:paraId="76119221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FDDC894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A64A651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24D2F04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</w:rPr>
              <w:t xml:space="preserve">Odniesienie do efektów kierunkowych </w:t>
            </w:r>
          </w:p>
        </w:tc>
      </w:tr>
      <w:tr w:rsidR="00FD21C7" w14:paraId="540E8DEE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1B1FE87D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61DBCF32" w14:textId="77777777" w:rsidR="00B214A7" w:rsidRDefault="005D60F3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W01</w:t>
            </w:r>
            <w:r w:rsidR="00B214A7">
              <w:rPr>
                <w:rFonts w:ascii="Arial" w:eastAsia="Times New Roman" w:hAnsi="Arial" w:cs="Arial"/>
              </w:rPr>
              <w:t>: S</w:t>
            </w:r>
            <w:r>
              <w:rPr>
                <w:rFonts w:ascii="Arial" w:hAnsi="Arial" w:cs="Arial"/>
              </w:rPr>
              <w:t>tudent ma uporządkowaną wiedzę o historii prasy; ma uporządkowaną wiedzę o rodzajach i gatunkach tekstów dziennikarskich; ma szczegółową wiedzę o gatunkach istnie</w:t>
            </w:r>
            <w:r>
              <w:rPr>
                <w:rFonts w:ascii="Arial" w:hAnsi="Arial" w:cs="Arial"/>
              </w:rPr>
              <w:t xml:space="preserve">jących w obrębie dziennikarstwa informacyjnego oraz publicystycznego; zna podstawową terminologię z tego zakresu. </w:t>
            </w:r>
          </w:p>
          <w:p w14:paraId="3226B77D" w14:textId="7E3F6A3E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</w:p>
          <w:p w14:paraId="361599A4" w14:textId="77777777" w:rsidR="00B214A7" w:rsidRDefault="005D60F3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W02</w:t>
            </w:r>
            <w:r w:rsidR="00B214A7">
              <w:rPr>
                <w:rFonts w:ascii="Arial" w:hAnsi="Arial" w:cs="Arial"/>
              </w:rPr>
              <w:t xml:space="preserve">: </w:t>
            </w:r>
            <w:r w:rsidR="00B214A7">
              <w:rPr>
                <w:rFonts w:ascii="Arial" w:eastAsia="Times New Roman" w:hAnsi="Arial" w:cs="Arial"/>
              </w:rPr>
              <w:t>S</w:t>
            </w:r>
            <w:r w:rsidR="00B214A7">
              <w:rPr>
                <w:rFonts w:ascii="Arial" w:hAnsi="Arial" w:cs="Arial"/>
              </w:rPr>
              <w:t xml:space="preserve">tudent </w:t>
            </w:r>
            <w:r>
              <w:rPr>
                <w:rFonts w:ascii="Arial" w:hAnsi="Arial" w:cs="Arial"/>
              </w:rPr>
              <w:t xml:space="preserve">zna i rozumie podstawowe metody językowo-stylistycznej analizy i interpretacji wraz z właściwą terminologią, a także fachowo potrafi ocenić współczesne teksty dziennikarskie. </w:t>
            </w:r>
          </w:p>
          <w:p w14:paraId="1259F31B" w14:textId="39636B3B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1FD00B3B" w14:textId="0CD5F0D6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W03</w:t>
            </w:r>
            <w:r w:rsidR="00B214A7">
              <w:rPr>
                <w:rFonts w:ascii="Arial" w:hAnsi="Arial" w:cs="Arial"/>
              </w:rPr>
              <w:t xml:space="preserve">: </w:t>
            </w:r>
            <w:r w:rsidR="00B214A7">
              <w:rPr>
                <w:rFonts w:ascii="Arial" w:eastAsia="Times New Roman" w:hAnsi="Arial" w:cs="Arial"/>
              </w:rPr>
              <w:t>S</w:t>
            </w:r>
            <w:r w:rsidR="00B214A7">
              <w:rPr>
                <w:rFonts w:ascii="Arial" w:hAnsi="Arial" w:cs="Arial"/>
              </w:rPr>
              <w:t>tudent</w:t>
            </w:r>
            <w:r>
              <w:rPr>
                <w:rFonts w:ascii="Arial" w:hAnsi="Arial" w:cs="Arial"/>
              </w:rPr>
              <w:t xml:space="preserve"> jest świadom etycznych uwarunkowań komunikacji medialnej. </w:t>
            </w:r>
            <w:r>
              <w:rPr>
                <w:rFonts w:ascii="Arial" w:eastAsia="Times New Roman" w:hAnsi="Arial" w:cs="Arial"/>
              </w:rPr>
              <w:t xml:space="preserve"> </w:t>
            </w:r>
          </w:p>
          <w:p w14:paraId="0B4BA7A9" w14:textId="77777777" w:rsidR="00FD21C7" w:rsidRDefault="00FD21C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DFE1068" w14:textId="727B5905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K_W03</w:t>
            </w:r>
          </w:p>
          <w:p w14:paraId="46C855CD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K_W06</w:t>
            </w:r>
          </w:p>
          <w:p w14:paraId="0E90623B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K_W14</w:t>
            </w:r>
          </w:p>
          <w:p w14:paraId="54153338" w14:textId="77777777" w:rsidR="00FD21C7" w:rsidRDefault="00FD21C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C5AD79D" w14:textId="77777777" w:rsidR="00FD21C7" w:rsidRDefault="00FD21C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FD21C7" w14:paraId="2F494FA0" w14:textId="77777777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FCC0658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11C4140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4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4000194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</w:rPr>
              <w:t xml:space="preserve">Odniesienie do efektów kierunkowych </w:t>
            </w:r>
          </w:p>
        </w:tc>
      </w:tr>
      <w:tr w:rsidR="00FD21C7" w14:paraId="657FC3CE" w14:textId="77777777">
        <w:trPr>
          <w:cantSplit/>
          <w:trHeight w:val="2116"/>
        </w:trPr>
        <w:tc>
          <w:tcPr>
            <w:tcW w:w="198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2A808431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1F5C2831" w14:textId="7955EBE7" w:rsidR="00FD21C7" w:rsidRDefault="005D60F3" w:rsidP="00B214A7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U01</w:t>
            </w:r>
            <w:r w:rsidR="00B214A7">
              <w:rPr>
                <w:rFonts w:ascii="Arial" w:eastAsia="Times New Roman" w:hAnsi="Arial" w:cs="Arial"/>
              </w:rPr>
              <w:t>: S</w:t>
            </w:r>
            <w:r>
              <w:rPr>
                <w:rFonts w:ascii="Arial" w:eastAsia="Times New Roman" w:hAnsi="Arial" w:cs="Arial"/>
              </w:rPr>
              <w:t>tudent p</w:t>
            </w:r>
            <w:r>
              <w:rPr>
                <w:rFonts w:ascii="Arial" w:hAnsi="Arial" w:cs="Arial"/>
              </w:rPr>
              <w:t>otrafi analizować i interpretować rozmaite typy tekstów dziennikarskich z wykorzystaniem odpowiedniej terminologii; rozpoznaje kanoniczne wyznaczniki poszczególnych gatunków, biorąc pod uwagę aspekt pragmatyczny, strukturalny, stylistyczny, kulturowy wzorc</w:t>
            </w:r>
            <w:r>
              <w:rPr>
                <w:rFonts w:ascii="Arial" w:hAnsi="Arial" w:cs="Arial"/>
              </w:rPr>
              <w:t xml:space="preserve">a gatunkowego. </w:t>
            </w:r>
          </w:p>
          <w:p w14:paraId="0E922AD9" w14:textId="77777777" w:rsidR="00B214A7" w:rsidRDefault="00B214A7" w:rsidP="00B214A7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2D7E91DB" w14:textId="60036EE8" w:rsidR="00FD21C7" w:rsidRDefault="005D60F3" w:rsidP="00B214A7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</w:t>
            </w:r>
            <w:r w:rsidR="00B214A7">
              <w:rPr>
                <w:rFonts w:ascii="Arial" w:hAnsi="Arial" w:cs="Arial"/>
              </w:rPr>
              <w:t>: S</w:t>
            </w:r>
            <w:r>
              <w:rPr>
                <w:rFonts w:ascii="Arial" w:hAnsi="Arial" w:cs="Arial"/>
              </w:rPr>
              <w:t xml:space="preserve">tudent potrafi poddać krytycznej analizie i interpretacji teksty dziennikarskie, fachowo uzasadniając swoje stanowisko; umie rozpoznać przejawy manipulacji przekazem.  </w:t>
            </w:r>
          </w:p>
          <w:p w14:paraId="6B8661B6" w14:textId="77777777" w:rsidR="00B214A7" w:rsidRDefault="00B214A7" w:rsidP="00B214A7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6BAE3EEB" w14:textId="74FBE35F" w:rsidR="00FD21C7" w:rsidRDefault="005D60F3" w:rsidP="00B214A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U03</w:t>
            </w:r>
            <w:r w:rsidR="00B214A7">
              <w:rPr>
                <w:rFonts w:ascii="Arial" w:hAnsi="Arial" w:cs="Arial"/>
              </w:rPr>
              <w:t>: S</w:t>
            </w:r>
            <w:r>
              <w:rPr>
                <w:rFonts w:ascii="Arial" w:hAnsi="Arial" w:cs="Arial"/>
              </w:rPr>
              <w:t>tudent potrafi samodzielnie formułować i prezentować języ</w:t>
            </w:r>
            <w:r>
              <w:rPr>
                <w:rFonts w:ascii="Arial" w:hAnsi="Arial" w:cs="Arial"/>
              </w:rPr>
              <w:t>kowo-stylistyczne problemy badawcze dotyczące współczesnych wypowiedzi medialnych, a także zredagować poprawny tekst medialny.</w:t>
            </w:r>
          </w:p>
        </w:tc>
        <w:tc>
          <w:tcPr>
            <w:tcW w:w="244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90A049" w14:textId="321B3EC9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_U02</w:t>
            </w:r>
          </w:p>
          <w:p w14:paraId="6861E064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K_U04</w:t>
            </w:r>
          </w:p>
          <w:p w14:paraId="0DEA4E4C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K_U07</w:t>
            </w:r>
          </w:p>
          <w:p w14:paraId="70CA77A6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K_U09</w:t>
            </w:r>
          </w:p>
          <w:p w14:paraId="225D046E" w14:textId="478D5CA5" w:rsidR="00FD21C7" w:rsidRDefault="00B214A7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K_U</w:t>
            </w:r>
            <w:r w:rsidR="005D60F3">
              <w:rPr>
                <w:rFonts w:ascii="Arial" w:eastAsia="Times New Roman" w:hAnsi="Arial" w:cs="Arial"/>
              </w:rPr>
              <w:t>10</w:t>
            </w:r>
          </w:p>
        </w:tc>
      </w:tr>
    </w:tbl>
    <w:p w14:paraId="7187997D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7A184093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FD21C7" w14:paraId="17DBFB0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F724476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DB91C7D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Efekt uczenia się dla kursu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186B509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</w:rPr>
              <w:t xml:space="preserve">Odniesienie do efektów kierunkowych </w:t>
            </w:r>
          </w:p>
        </w:tc>
      </w:tr>
      <w:tr w:rsidR="00FD21C7" w14:paraId="76483605" w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6D391BF1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42F1F0CD" w14:textId="7EF58A1D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K01</w:t>
            </w:r>
            <w:r w:rsidR="00B214A7">
              <w:rPr>
                <w:rFonts w:ascii="Arial" w:hAnsi="Arial" w:cs="Arial"/>
              </w:rPr>
              <w:t>: S</w:t>
            </w:r>
            <w:r>
              <w:rPr>
                <w:rFonts w:ascii="Arial" w:hAnsi="Arial" w:cs="Arial"/>
              </w:rPr>
              <w:t xml:space="preserve">tudent rozumie potrzebę obserwacji zmian  zachodzących w wypowiedziach dziennikarskich pod wpływem nowego otoczenia kulturowego i medialnego.  </w:t>
            </w:r>
          </w:p>
          <w:p w14:paraId="57ADA6E2" w14:textId="77777777" w:rsidR="00B214A7" w:rsidRDefault="00B214A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56AFB2E0" w14:textId="25FF4E6B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K02</w:t>
            </w:r>
            <w:r w:rsidR="00B214A7">
              <w:rPr>
                <w:rFonts w:ascii="Arial" w:eastAsia="Times New Roman" w:hAnsi="Arial" w:cs="Arial"/>
              </w:rPr>
              <w:t>: S</w:t>
            </w:r>
            <w:r>
              <w:rPr>
                <w:rFonts w:ascii="Arial" w:eastAsia="Times New Roman" w:hAnsi="Arial" w:cs="Arial"/>
              </w:rPr>
              <w:t xml:space="preserve">tudent </w:t>
            </w:r>
            <w:r>
              <w:rPr>
                <w:rFonts w:ascii="Arial" w:hAnsi="Arial" w:cs="Arial"/>
              </w:rPr>
              <w:t xml:space="preserve">ma świadomość swoistej mocy perswazyjnej tekstów prasowych i medialnych. </w:t>
            </w:r>
          </w:p>
          <w:p w14:paraId="336002E2" w14:textId="77777777" w:rsidR="00B214A7" w:rsidRDefault="00B214A7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14:paraId="2D6E2360" w14:textId="10DC6089" w:rsidR="00FD21C7" w:rsidRDefault="005D60F3" w:rsidP="00B214A7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K03</w:t>
            </w:r>
            <w:r w:rsidR="00B214A7">
              <w:rPr>
                <w:rFonts w:ascii="Arial" w:hAnsi="Arial" w:cs="Arial"/>
              </w:rPr>
              <w:t>: S</w:t>
            </w:r>
            <w:r>
              <w:rPr>
                <w:rFonts w:ascii="Arial" w:hAnsi="Arial" w:cs="Arial"/>
              </w:rPr>
              <w:t>tudent pot</w:t>
            </w:r>
            <w:r>
              <w:rPr>
                <w:rFonts w:ascii="Arial" w:hAnsi="Arial" w:cs="Arial"/>
              </w:rPr>
              <w:t>rafi ocenić przekazy dziennikarskie pod kątem etycznym i uznaje etykę jako podstawowy wyznacznik działalności zawodowej.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7F1FD65" w14:textId="0E8CE09F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</w:t>
            </w:r>
            <w:r>
              <w:rPr>
                <w:rFonts w:ascii="Arial" w:eastAsia="Times New Roman" w:hAnsi="Arial" w:cs="Arial"/>
              </w:rPr>
              <w:t>_K02</w:t>
            </w:r>
          </w:p>
          <w:p w14:paraId="3992D426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K_K06</w:t>
            </w:r>
          </w:p>
          <w:p w14:paraId="50E18215" w14:textId="77777777" w:rsidR="00FD21C7" w:rsidRDefault="005D60F3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K_K13</w:t>
            </w:r>
          </w:p>
        </w:tc>
      </w:tr>
    </w:tbl>
    <w:p w14:paraId="4B4D4837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3A83CED8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3"/>
      </w:tblGrid>
      <w:tr w:rsidR="00FD21C7" w14:paraId="21BF5183" w14:textId="77777777">
        <w:trPr>
          <w:cantSplit/>
          <w:trHeight w:hRule="exact" w:val="424"/>
        </w:trPr>
        <w:tc>
          <w:tcPr>
            <w:tcW w:w="9649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6DA30337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</w:rPr>
              <w:lastRenderedPageBreak/>
              <w:t>Organizacja</w:t>
            </w:r>
          </w:p>
        </w:tc>
      </w:tr>
      <w:tr w:rsidR="00FD21C7" w14:paraId="24B015B6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3A6E43C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48E9CDF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Wykład</w:t>
            </w:r>
          </w:p>
          <w:p w14:paraId="1E25175E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(W)</w:t>
            </w:r>
          </w:p>
        </w:tc>
        <w:tc>
          <w:tcPr>
            <w:tcW w:w="6813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0FFE2A79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</w:rPr>
              <w:t>Ćwiczenia w grupach</w:t>
            </w:r>
          </w:p>
        </w:tc>
      </w:tr>
      <w:tr w:rsidR="00FD21C7" w14:paraId="2BBAD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23DB1F9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3E1628A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88E341A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271BFD5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0D927EB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5DD3E88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3B4D147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ACD83E1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9494EF1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C66454C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A7D54F9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5317834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5DD08A7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</w:t>
            </w:r>
          </w:p>
        </w:tc>
        <w:tc>
          <w:tcPr>
            <w:tcW w:w="29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BA1DD7D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FD21C7" w14:paraId="1EAB47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38E4C655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B996EEA" w14:textId="4A93B018" w:rsidR="00FD21C7" w:rsidRDefault="0067499E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840DE27" w14:textId="6346C003" w:rsidR="00FD21C7" w:rsidRDefault="0093595F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B973B29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3C56831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73AE08A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8C4E592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4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64A81144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FD21C7" w14:paraId="58181B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BF144FA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1EFF42C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D773584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14CFA9E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1376E4B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68F067E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7F8E20C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4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1204AAC6" w14:textId="77777777" w:rsidR="00FD21C7" w:rsidRDefault="00FD21C7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05343A9C" w14:textId="77777777" w:rsidR="00FD21C7" w:rsidRDefault="00FD21C7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3FB921CD" w14:textId="77777777" w:rsidR="00FD21C7" w:rsidRDefault="005D60F3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Opis metod prowadzenia zajęć</w:t>
      </w: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FD21C7" w14:paraId="5E58DAFC" w14:textId="77777777" w:rsidTr="0067499E">
        <w:trPr>
          <w:trHeight w:val="1268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7C3910D" w14:textId="77777777" w:rsidR="00FD21C7" w:rsidRDefault="005D60F3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Wykład, prezentacja multimedialna.  </w:t>
            </w:r>
          </w:p>
          <w:p w14:paraId="34A07E95" w14:textId="77777777" w:rsidR="00FD21C7" w:rsidRDefault="005D60F3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Metody aktywizujące:</w:t>
            </w:r>
          </w:p>
          <w:p w14:paraId="0C24F253" w14:textId="77777777" w:rsidR="00FD21C7" w:rsidRDefault="005D60F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analiza i interpretacja tekstów,</w:t>
            </w:r>
          </w:p>
          <w:p w14:paraId="0071059D" w14:textId="77777777" w:rsidR="00FD21C7" w:rsidRDefault="005D60F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dyskusja problemowa,</w:t>
            </w:r>
          </w:p>
          <w:p w14:paraId="0AF11900" w14:textId="77777777" w:rsidR="00FD21C7" w:rsidRDefault="005D60F3">
            <w:pPr>
              <w:pStyle w:val="Zawartotabeli"/>
            </w:pPr>
            <w:r>
              <w:rPr>
                <w:rFonts w:ascii="Arial" w:hAnsi="Arial" w:cs="Arial"/>
                <w:sz w:val="22"/>
                <w:szCs w:val="22"/>
              </w:rPr>
              <w:t>- metody praktyki pisarskiej.</w:t>
            </w:r>
          </w:p>
        </w:tc>
      </w:tr>
    </w:tbl>
    <w:p w14:paraId="11D5CD8E" w14:textId="77777777" w:rsidR="00FD21C7" w:rsidRDefault="00FD21C7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p w14:paraId="523B6DD8" w14:textId="77777777" w:rsidR="00FD21C7" w:rsidRDefault="005D60F3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Formy sprawdzania efektów uczenia się</w:t>
      </w:r>
    </w:p>
    <w:p w14:paraId="4CF1C638" w14:textId="77777777" w:rsidR="00FD21C7" w:rsidRDefault="00FD21C7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96"/>
      </w:tblGrid>
      <w:tr w:rsidR="00FD21C7" w14:paraId="45E8BFDC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24E2882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B74FF15" w14:textId="77777777" w:rsidR="00FD21C7" w:rsidRDefault="005D60F3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 – </w:t>
            </w:r>
            <w:r>
              <w:rPr>
                <w:rFonts w:ascii="Arial" w:eastAsia="Times New Roman" w:hAnsi="Arial" w:cs="Arial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26AAC36" w14:textId="77777777" w:rsidR="00FD21C7" w:rsidRDefault="005D60F3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15D5675" w14:textId="77777777" w:rsidR="00FD21C7" w:rsidRDefault="005D60F3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Ćwiczenia </w:t>
            </w:r>
            <w:r>
              <w:rPr>
                <w:rFonts w:ascii="Arial" w:eastAsia="Times New Roman" w:hAnsi="Arial" w:cs="Arial"/>
              </w:rPr>
              <w:t>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4CA7AE2" w14:textId="77777777" w:rsidR="00FD21C7" w:rsidRDefault="005D60F3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6D8E24E" w14:textId="77777777" w:rsidR="00FD21C7" w:rsidRDefault="005D60F3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96E98A3" w14:textId="77777777" w:rsidR="00FD21C7" w:rsidRDefault="005D60F3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2E277EF" w14:textId="77777777" w:rsidR="00FD21C7" w:rsidRDefault="005D60F3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51FFA0C" w14:textId="77777777" w:rsidR="00FD21C7" w:rsidRDefault="005D60F3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6C85940" w14:textId="77777777" w:rsidR="00FD21C7" w:rsidRDefault="005D60F3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F14E39C" w14:textId="77777777" w:rsidR="00FD21C7" w:rsidRDefault="005D60F3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F6CBF13" w14:textId="77777777" w:rsidR="00FD21C7" w:rsidRDefault="005D60F3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9EB08DA" w14:textId="77777777" w:rsidR="00FD21C7" w:rsidRDefault="005D60F3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Sprawdzian  pisemny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8BF81F0" w14:textId="77777777" w:rsidR="00FD21C7" w:rsidRDefault="005D60F3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</w:rPr>
              <w:t>Inne</w:t>
            </w:r>
          </w:p>
        </w:tc>
      </w:tr>
      <w:tr w:rsidR="00FD21C7" w14:paraId="48BAD55F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D153570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1AFCD5A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65A9FF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7376D3C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668038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51D3FC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3E5D1E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C86F109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FD9B565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10B656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2FE87F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2F70F4D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12DB88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7CD316" w14:textId="77777777" w:rsidR="00FD21C7" w:rsidRDefault="005D60F3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  <w:tr w:rsidR="00FD21C7" w14:paraId="19939D9B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2988A4F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0FEC8A5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9645ADF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FF23CF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0D8D58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EF45E4E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FD2C18F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586204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B50FD7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2D8386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61B6C0A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50CBCF6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B9F0A0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C50FA01" w14:textId="77777777" w:rsidR="00FD21C7" w:rsidRDefault="005D60F3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  <w:tr w:rsidR="00FD21C7" w14:paraId="45858D9C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F120159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CA9C76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E10845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07421F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4805271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E76ED9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E9464B4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DE8407B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1FE8885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CC84E59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B72AC16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40964A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D28DF7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19D2AF3" w14:textId="77777777" w:rsidR="00FD21C7" w:rsidRDefault="005D60F3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  <w:tr w:rsidR="00FD21C7" w14:paraId="606E1E3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F9671A4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925D7F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F199E77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E10017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CD496C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C8690A0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66FC2D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6E53114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9880F0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976BA1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08BD75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858ED4D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6946B7F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ECAB23" w14:textId="77777777" w:rsidR="00FD21C7" w:rsidRDefault="005D60F3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  <w:tr w:rsidR="00FD21C7" w14:paraId="30F34AD2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B891008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38FD57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5BC4F4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09F9005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464DF51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CD7F58C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3F3F4DF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105CFFA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7086FCE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B5FE57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EB148A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7FD02A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61D9E3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4F0B241" w14:textId="77777777" w:rsidR="00FD21C7" w:rsidRDefault="005D60F3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  <w:tr w:rsidR="00FD21C7" w14:paraId="0FEF788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08A20A7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E134949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4EF4C36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B4B9EFC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1F34EA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3DC928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C5AB655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11BA91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2EFE6F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E38CD0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9DF302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807FB2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DAFC60D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B4DBA44" w14:textId="77777777" w:rsidR="00FD21C7" w:rsidRDefault="005D60F3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  <w:tr w:rsidR="00FD21C7" w14:paraId="7F24536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0EEB05F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F11F9B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05630C9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59A60B0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E7C3FB1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FA4379A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F5E1AB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8DF24FB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9A6C13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6310C44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2B04DD1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0A61ED8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FFA2F17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BED7168" w14:textId="77777777" w:rsidR="00FD21C7" w:rsidRDefault="005D60F3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  <w:tr w:rsidR="00FD21C7" w14:paraId="2B85BBD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FA0B890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3D548D9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858932F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13508F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50659A9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FAA8ED2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D35F3BF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D4979D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BC948D7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3FC1BAD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BE7ED5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C149A0E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D66DB69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FC1A31" w14:textId="77777777" w:rsidR="00FD21C7" w:rsidRDefault="005D60F3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  <w:tr w:rsidR="00FD21C7" w14:paraId="75D43F7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484127A" w14:textId="77777777" w:rsidR="00FD21C7" w:rsidRDefault="005D60F3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9C5B754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116BF4C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0B59FC5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2BF4E9E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37B53B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43043E4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AA98026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A62B43" w14:textId="77777777" w:rsidR="00FD21C7" w:rsidRDefault="005D60F3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8D6941D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AFCF028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495FD47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9228952" w14:textId="77777777" w:rsidR="00FD21C7" w:rsidRDefault="00FD21C7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CFB0AA5" w14:textId="77777777" w:rsidR="00FD21C7" w:rsidRDefault="005D60F3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</w:rPr>
              <w:t>X</w:t>
            </w:r>
          </w:p>
        </w:tc>
      </w:tr>
    </w:tbl>
    <w:p w14:paraId="4AA5D289" w14:textId="77777777" w:rsidR="00FD21C7" w:rsidRDefault="00FD21C7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8"/>
      </w:tblGrid>
      <w:tr w:rsidR="00FD21C7" w14:paraId="424DE36E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68A9F78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Kryteria oceny</w:t>
            </w:r>
          </w:p>
        </w:tc>
        <w:tc>
          <w:tcPr>
            <w:tcW w:w="770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1F14A64C" w14:textId="77777777" w:rsidR="00FD21C7" w:rsidRDefault="005D60F3">
            <w:pPr>
              <w:widowControl w:val="0"/>
              <w:suppressLineNumbers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Obecność na zajęciach.   </w:t>
            </w:r>
          </w:p>
          <w:p w14:paraId="763C7411" w14:textId="77777777" w:rsidR="00FD21C7" w:rsidRDefault="005D60F3">
            <w:pPr>
              <w:suppressLineNumbers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Systematyczne przygotowanie do ćwiczeń i aktywny w nich udział. </w:t>
            </w:r>
          </w:p>
          <w:p w14:paraId="083DB4CD" w14:textId="77777777" w:rsidR="00FD21C7" w:rsidRDefault="005D60F3">
            <w:pPr>
              <w:suppressLineNumbers/>
              <w:spacing w:after="0" w:line="240" w:lineRule="auto"/>
              <w:jc w:val="both"/>
            </w:pPr>
            <w:r>
              <w:rPr>
                <w:rFonts w:ascii="Arial" w:hAnsi="Arial" w:cs="Arial"/>
              </w:rPr>
              <w:t>Sprawdzian pisemny.</w:t>
            </w:r>
          </w:p>
        </w:tc>
      </w:tr>
    </w:tbl>
    <w:p w14:paraId="3C43C53D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8"/>
      </w:tblGrid>
      <w:tr w:rsidR="00FD21C7" w14:paraId="0CB3EF23" w14:textId="77777777">
        <w:trPr>
          <w:trHeight w:val="1089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EF29812" w14:textId="77777777" w:rsidR="00FD21C7" w:rsidRDefault="005D60F3">
            <w:pPr>
              <w:widowControl w:val="0"/>
              <w:spacing w:after="57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Uwagi</w:t>
            </w:r>
          </w:p>
        </w:tc>
        <w:tc>
          <w:tcPr>
            <w:tcW w:w="770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BC09507" w14:textId="77777777" w:rsidR="00FD21C7" w:rsidRDefault="005D60F3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Kurs kończy się zaliczeniem z </w:t>
            </w:r>
            <w:r>
              <w:rPr>
                <w:rFonts w:ascii="Arial" w:hAnsi="Arial" w:cs="Arial"/>
                <w:b/>
                <w:sz w:val="22"/>
                <w:szCs w:val="22"/>
              </w:rPr>
              <w:t>oceną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621E0A4" w14:textId="77777777" w:rsidR="00FD21C7" w:rsidRDefault="005D60F3">
            <w:pPr>
              <w:widowControl w:val="0"/>
              <w:suppressLineNumbers/>
              <w:autoSpaceDE w:val="0"/>
              <w:spacing w:before="57" w:after="57" w:line="240" w:lineRule="auto"/>
              <w:jc w:val="both"/>
            </w:pPr>
            <w:r>
              <w:rPr>
                <w:rFonts w:ascii="Arial" w:hAnsi="Arial" w:cs="Arial"/>
              </w:rPr>
              <w:t xml:space="preserve">Kurs może być prowadzony w formie zdalnej w aplikacji MS </w:t>
            </w:r>
            <w:proofErr w:type="spellStart"/>
            <w:r>
              <w:rPr>
                <w:rFonts w:ascii="Arial" w:hAnsi="Arial" w:cs="Arial"/>
              </w:rPr>
              <w:t>Teams</w:t>
            </w:r>
            <w:proofErr w:type="spellEnd"/>
            <w:r>
              <w:rPr>
                <w:rFonts w:ascii="Arial" w:hAnsi="Arial" w:cs="Arial"/>
              </w:rPr>
              <w:t xml:space="preserve">. Potwierdzeniem uczestnictwa studenta w zajęciach realizowanych na platformie MS </w:t>
            </w:r>
            <w:proofErr w:type="spellStart"/>
            <w:r>
              <w:rPr>
                <w:rFonts w:ascii="Arial" w:hAnsi="Arial" w:cs="Arial"/>
              </w:rPr>
              <w:t>Teams</w:t>
            </w:r>
            <w:proofErr w:type="spellEnd"/>
            <w:r>
              <w:rPr>
                <w:rFonts w:ascii="Arial" w:hAnsi="Arial" w:cs="Arial"/>
              </w:rPr>
              <w:t xml:space="preserve"> jest włączenie kamery oraz mikrofonu (na życzenie osoby prowadzącej). </w:t>
            </w:r>
          </w:p>
        </w:tc>
      </w:tr>
    </w:tbl>
    <w:p w14:paraId="6DE9D96B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3F46D78E" w14:textId="28552FE9" w:rsidR="00FD21C7" w:rsidRDefault="005D60F3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Treści merytoryczne (wykaz </w:t>
      </w:r>
      <w:r w:rsidR="00874C40">
        <w:rPr>
          <w:rFonts w:ascii="Arial" w:eastAsia="Times New Roman" w:hAnsi="Arial" w:cs="Arial"/>
        </w:rPr>
        <w:t>zagadnień</w:t>
      </w:r>
      <w:r>
        <w:rPr>
          <w:rFonts w:ascii="Arial" w:eastAsia="Times New Roman" w:hAnsi="Arial" w:cs="Arial"/>
        </w:rPr>
        <w:t>)</w:t>
      </w:r>
    </w:p>
    <w:p w14:paraId="1BC83BD4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0"/>
      </w:tblGrid>
      <w:tr w:rsidR="00FD21C7" w14:paraId="02A78192" w14:textId="77777777">
        <w:trPr>
          <w:trHeight w:val="1115"/>
        </w:trPr>
        <w:tc>
          <w:tcPr>
            <w:tcW w:w="98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BABF44D" w14:textId="77777777" w:rsidR="00FD21C7" w:rsidRDefault="005D60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>Między gazetą a Internetem. Krótka historia rozwoju prasy jako jednego z najstarszych środków masowego przekazu i formowania się gatunków dzien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nikarskich w zmieniającym się otoczeniu medialnym.    </w:t>
            </w:r>
          </w:p>
          <w:p w14:paraId="3EC82855" w14:textId="77777777" w:rsidR="00FD21C7" w:rsidRDefault="005D60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Genologia dziennikarska: rodzaje i gatunki dziennikarskie. Rodzaj informacyjny, publicystyczny, informacyjno-publicystyczny. Zasada odwróconej piramidy informacyjnej. 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lastRenderedPageBreak/>
              <w:t>Wzorce gatunkowe wypowiedzi dzienn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ikarskich. Aspekt pragmatyczny, strukturalny, stylistyczny, kulturowy wzorca. Konwergencja przekazów medialnych.     </w:t>
            </w:r>
          </w:p>
          <w:p w14:paraId="1FC0102F" w14:textId="77777777" w:rsidR="00FD21C7" w:rsidRDefault="005D60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Struktura wypowiedzi dziennikarskiej. Rodzaje akapitów. Lidy i ich typy. </w:t>
            </w:r>
          </w:p>
          <w:p w14:paraId="2639A39B" w14:textId="77777777" w:rsidR="00FD21C7" w:rsidRDefault="005D60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>Nagłówek jako element strategiczny tekstu prasowego. Styl nagłów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ków. Gry językowe w tytułach prasy drukowanej i internetowej.  </w:t>
            </w:r>
          </w:p>
          <w:p w14:paraId="0C46448F" w14:textId="77777777" w:rsidR="00FD21C7" w:rsidRDefault="005D60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Dziennikarstwo informacyjne. Typy wypowiedzi. Zagadnienie tzw. obiektywizmu dziennikarskiego. Analiza tekstów, wprawki redakcyjne.  </w:t>
            </w:r>
          </w:p>
          <w:p w14:paraId="7EC0CDDB" w14:textId="77777777" w:rsidR="00FD21C7" w:rsidRDefault="005D60F3">
            <w:pPr>
              <w:pStyle w:val="Akapitzlist"/>
              <w:numPr>
                <w:ilvl w:val="0"/>
                <w:numId w:val="2"/>
              </w:numPr>
              <w:tabs>
                <w:tab w:val="clear" w:pos="708"/>
                <w:tab w:val="left" w:pos="720"/>
              </w:tabs>
              <w:spacing w:after="0" w:line="240" w:lineRule="auto"/>
              <w:ind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Dziennikarstwo publicystyczne. Typy wypowiedzi. Analiza tekstów, wprawki redakcyjne. </w:t>
            </w:r>
          </w:p>
          <w:p w14:paraId="45A63555" w14:textId="77777777" w:rsidR="00FD21C7" w:rsidRDefault="005D60F3">
            <w:pPr>
              <w:pStyle w:val="Akapitzlist"/>
              <w:numPr>
                <w:ilvl w:val="0"/>
                <w:numId w:val="2"/>
              </w:numPr>
              <w:tabs>
                <w:tab w:val="clear" w:pos="708"/>
                <w:tab w:val="left" w:pos="720"/>
              </w:tabs>
              <w:spacing w:after="0" w:line="240" w:lineRule="auto"/>
              <w:ind w:hanging="357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</w:rPr>
              <w:t xml:space="preserve">Okładki tygodników publicystycznych jako teksty wizualno-werbalne. Analiza multimodalna. </w:t>
            </w:r>
          </w:p>
          <w:p w14:paraId="1458D194" w14:textId="77777777" w:rsidR="00FD21C7" w:rsidRDefault="005D60F3">
            <w:pPr>
              <w:pStyle w:val="Akapitzlist"/>
              <w:numPr>
                <w:ilvl w:val="0"/>
                <w:numId w:val="2"/>
              </w:numPr>
              <w:tabs>
                <w:tab w:val="clear" w:pos="708"/>
                <w:tab w:val="left" w:pos="720"/>
              </w:tabs>
              <w:spacing w:after="0" w:line="240" w:lineRule="auto"/>
              <w:ind w:hanging="357"/>
              <w:jc w:val="both"/>
              <w:rPr>
                <w:rFonts w:ascii="Arial" w:hAnsi="Arial" w:cs="Arial"/>
                <w:color w:val="2021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Prasa </w:t>
            </w:r>
            <w:proofErr w:type="spellStart"/>
            <w:r>
              <w:rPr>
                <w:rFonts w:ascii="Arial" w:hAnsi="Arial" w:cs="Arial"/>
                <w:color w:val="202122"/>
                <w:shd w:val="clear" w:color="auto" w:fill="FFFFFF"/>
              </w:rPr>
              <w:t>tabloidowa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. Analiza tekstów. </w:t>
            </w:r>
          </w:p>
          <w:p w14:paraId="2E6CCA1F" w14:textId="77777777" w:rsidR="00FD21C7" w:rsidRDefault="005D60F3">
            <w:pPr>
              <w:pStyle w:val="Akapitzlist"/>
              <w:numPr>
                <w:ilvl w:val="0"/>
                <w:numId w:val="2"/>
              </w:numPr>
              <w:tabs>
                <w:tab w:val="clear" w:pos="708"/>
                <w:tab w:val="left" w:pos="720"/>
              </w:tabs>
              <w:spacing w:after="0" w:line="240" w:lineRule="auto"/>
              <w:ind w:hanging="35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02122"/>
                <w:shd w:val="clear" w:color="auto" w:fill="FFFFFF"/>
              </w:rPr>
              <w:t>Gatunki dziennikarskie we współczesnym otocz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eniu kulturowym. Formuła </w:t>
            </w:r>
            <w:proofErr w:type="spellStart"/>
            <w:r>
              <w:rPr>
                <w:rFonts w:ascii="Arial" w:hAnsi="Arial" w:cs="Arial"/>
                <w:i/>
                <w:color w:val="202122"/>
                <w:shd w:val="clear" w:color="auto" w:fill="FFFFFF"/>
              </w:rPr>
              <w:t>infotainment</w:t>
            </w:r>
            <w:proofErr w:type="spellEnd"/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. </w:t>
            </w:r>
            <w:r>
              <w:rPr>
                <w:rFonts w:ascii="Arial" w:hAnsi="Arial" w:cs="Arial"/>
              </w:rPr>
              <w:t>Tabloidyzacja prasy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opiniotwórczej.</w:t>
            </w:r>
            <w:r>
              <w:rPr>
                <w:rFonts w:ascii="Arial" w:hAnsi="Arial" w:cs="Arial"/>
                <w:color w:val="202122"/>
                <w:shd w:val="clear" w:color="auto" w:fill="FFFFFF"/>
              </w:rPr>
              <w:t xml:space="preserve">   </w:t>
            </w:r>
          </w:p>
          <w:p w14:paraId="1E92D950" w14:textId="77777777" w:rsidR="00FD21C7" w:rsidRDefault="005D60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357"/>
              <w:jc w:val="both"/>
            </w:pPr>
            <w:r>
              <w:rPr>
                <w:rFonts w:ascii="Arial" w:hAnsi="Arial" w:cs="Arial"/>
              </w:rPr>
              <w:t>Estetyka wypowiedzi dziennikarskich. Etyczne aspekty przekazów.</w:t>
            </w:r>
          </w:p>
        </w:tc>
      </w:tr>
    </w:tbl>
    <w:p w14:paraId="6F2277A8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18555C06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1DB823A1" w14:textId="77777777" w:rsidR="00FD21C7" w:rsidRDefault="005D60F3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Wykaz literatury podstawowej</w:t>
      </w:r>
    </w:p>
    <w:p w14:paraId="3C3B9BF9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1"/>
      </w:tblGrid>
      <w:tr w:rsidR="00FD21C7" w14:paraId="3A1EEC95" w14:textId="77777777">
        <w:trPr>
          <w:trHeight w:val="1098"/>
        </w:trPr>
        <w:tc>
          <w:tcPr>
            <w:tcW w:w="98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5DB7A0B" w14:textId="77777777" w:rsidR="00FD21C7" w:rsidRDefault="005D60F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Bauer Z., Chudziński E. (red.), 2000, </w:t>
            </w:r>
            <w:r>
              <w:rPr>
                <w:rFonts w:ascii="Arial" w:hAnsi="Arial" w:cs="Arial"/>
                <w:bCs/>
                <w:i/>
              </w:rPr>
              <w:t>Dziennikarstwo i świat mediów</w:t>
            </w:r>
            <w:r>
              <w:rPr>
                <w:rFonts w:ascii="Arial" w:hAnsi="Arial" w:cs="Arial"/>
                <w:bCs/>
              </w:rPr>
              <w:t xml:space="preserve">, Kraków.  </w:t>
            </w:r>
          </w:p>
          <w:p w14:paraId="5FE5E8FD" w14:textId="77777777" w:rsidR="00FD21C7" w:rsidRDefault="005D60F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</w:t>
            </w:r>
            <w:r>
              <w:rPr>
                <w:rFonts w:ascii="Arial" w:hAnsi="Arial" w:cs="Arial"/>
              </w:rPr>
              <w:t xml:space="preserve">z B., 2001, </w:t>
            </w:r>
            <w:r>
              <w:rPr>
                <w:rFonts w:ascii="Arial" w:hAnsi="Arial" w:cs="Arial"/>
                <w:i/>
              </w:rPr>
              <w:t>Język wchodzi w grę – o grach językowych na przykładzie sloganów reklamowych, nagłówków prasowych i tekstów graffiti</w:t>
            </w:r>
            <w:r>
              <w:rPr>
                <w:rFonts w:ascii="Arial" w:hAnsi="Arial" w:cs="Arial"/>
              </w:rPr>
              <w:t xml:space="preserve">, „Poradnik Językowy” nr 10, s. 9–20. </w:t>
            </w:r>
          </w:p>
          <w:p w14:paraId="12280875" w14:textId="77777777" w:rsidR="00FD21C7" w:rsidRDefault="005D60F3">
            <w:pPr>
              <w:pStyle w:val="Defaul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Maliszewski B., 2017, 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Obrazowo mówiąc. O grach wizualno-werbalnych na okładkach 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</w:rPr>
              <w:t>tygodników publicystycznych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,  „</w:t>
            </w:r>
            <w:proofErr w:type="spellStart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Tertium</w:t>
            </w:r>
            <w:proofErr w:type="spellEnd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Linguistic</w:t>
            </w:r>
            <w:proofErr w:type="spellEnd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Journal</w:t>
            </w:r>
            <w:proofErr w:type="spellEnd"/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2” (2) (2017), s. 21-35. (</w:t>
            </w:r>
            <w:hyperlink r:id="rId7" w:history="1">
              <w:r w:rsidR="00FD21C7">
                <w:rPr>
                  <w:rStyle w:val="Hipercze"/>
                  <w:rFonts w:ascii="Arial" w:hAnsi="Arial" w:cs="Arial"/>
                  <w:bCs/>
                  <w:color w:val="auto"/>
                  <w:sz w:val="22"/>
                  <w:szCs w:val="22"/>
                </w:rPr>
                <w:t>https://journal.tertium.edu.pl/JaK/article/view/47/63</w:t>
              </w:r>
            </w:hyperlink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  <w:p w14:paraId="24D91C1D" w14:textId="77777777" w:rsidR="00FD21C7" w:rsidRDefault="005D60F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</w:rPr>
              <w:t xml:space="preserve">Pisarek W., 2002, </w:t>
            </w:r>
            <w:r>
              <w:rPr>
                <w:rFonts w:ascii="Arial" w:hAnsi="Arial" w:cs="Arial"/>
                <w:bCs/>
                <w:i/>
                <w:iCs/>
              </w:rPr>
              <w:t>Nowa retoryka dziennikarska</w:t>
            </w:r>
            <w:r>
              <w:rPr>
                <w:rFonts w:ascii="Arial" w:hAnsi="Arial" w:cs="Arial"/>
                <w:bCs/>
              </w:rPr>
              <w:t xml:space="preserve">, </w:t>
            </w:r>
            <w:r>
              <w:rPr>
                <w:rFonts w:ascii="Arial" w:hAnsi="Arial" w:cs="Arial"/>
                <w:bCs/>
              </w:rPr>
              <w:t>Kraków.</w:t>
            </w:r>
          </w:p>
          <w:p w14:paraId="3818536F" w14:textId="1ED4EF34" w:rsidR="00FD21C7" w:rsidRDefault="005D60F3">
            <w:pPr>
              <w:pStyle w:val="NormalnyWeb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Wojdyła M., 2011,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Tabloidy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w badaniach medioznawczych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„Oblicza Komunikacji” nr 4, s. 9-32. (</w:t>
            </w:r>
            <w:hyperlink r:id="rId8" w:history="1">
              <w:r w:rsidR="00FD21C7">
                <w:rPr>
                  <w:rStyle w:val="Hipercze"/>
                  <w:rFonts w:ascii="Arial" w:hAnsi="Arial" w:cs="Arial"/>
                  <w:color w:val="000000"/>
                  <w:sz w:val="22"/>
                  <w:szCs w:val="22"/>
                </w:rPr>
                <w:t>file:///C:/Users/asus/Downloads/Tabloidy+w+badaniach+medioznawczych.pdf</w:t>
              </w:r>
            </w:hyperlink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  <w:p w14:paraId="1845AD6E" w14:textId="77777777" w:rsidR="00FD21C7" w:rsidRDefault="005D60F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</w:rPr>
              <w:t>Wolny-Zmorzyński</w:t>
            </w:r>
            <w:proofErr w:type="spellEnd"/>
            <w:r>
              <w:rPr>
                <w:rFonts w:ascii="Arial" w:hAnsi="Arial" w:cs="Arial"/>
              </w:rPr>
              <w:t xml:space="preserve"> K., Kaliszewski A., Furman W., 2006, </w:t>
            </w:r>
            <w:r>
              <w:rPr>
                <w:rFonts w:ascii="Arial" w:hAnsi="Arial" w:cs="Arial"/>
                <w:i/>
                <w:iCs/>
              </w:rPr>
              <w:t xml:space="preserve">Gatunki dziennikarskie. Teoria, praktyka, język, </w:t>
            </w:r>
            <w:r>
              <w:rPr>
                <w:rFonts w:ascii="Arial" w:hAnsi="Arial" w:cs="Arial"/>
                <w:iCs/>
              </w:rPr>
              <w:t xml:space="preserve">Warszawa. </w:t>
            </w:r>
            <w:r>
              <w:rPr>
                <w:rFonts w:ascii="Arial" w:hAnsi="Arial" w:cs="Arial"/>
              </w:rPr>
              <w:t xml:space="preserve"> </w:t>
            </w:r>
          </w:p>
          <w:p w14:paraId="441B2236" w14:textId="77777777" w:rsidR="00FD21C7" w:rsidRDefault="005D60F3">
            <w:pPr>
              <w:pStyle w:val="NormalnyWeb"/>
              <w:spacing w:before="0" w:after="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Wolny-Zmorzyński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K., Furman W. (red.), 2010,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Internetowe gatunki dziennikarskie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Warszawa.</w:t>
            </w:r>
          </w:p>
          <w:p w14:paraId="6E772732" w14:textId="77777777" w:rsidR="00FD21C7" w:rsidRDefault="005D60F3">
            <w:pPr>
              <w:pStyle w:val="Normalny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Waśkowski K., 2019,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Strategie komunikacyjne i odniesienia kulturowe w tekstach „Ilustrowanego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Kuryera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 Codziennego” i „Gazety Podhalańskiej” na temat śmierci i dwóch pochówków Władysława Orkana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[współautorstwo: Barbara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Zgama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], „Almanach Nowotarski” nr 23, s. 143–164.</w:t>
            </w:r>
          </w:p>
          <w:p w14:paraId="6C27AB89" w14:textId="2ADA0C54" w:rsidR="00FD21C7" w:rsidRDefault="005D60F3">
            <w:pPr>
              <w:pStyle w:val="Normalny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Waśkowski</w:t>
            </w:r>
            <w:r>
              <w:rPr>
                <w:rFonts w:ascii="Arial" w:hAnsi="Arial" w:cs="Arial"/>
                <w:sz w:val="22"/>
                <w:szCs w:val="22"/>
              </w:rPr>
              <w:t xml:space="preserve"> K., 2022, </w:t>
            </w:r>
            <w:r>
              <w:rPr>
                <w:rFonts w:ascii="Arial" w:hAnsi="Arial" w:cs="Arial"/>
                <w:i/>
                <w:sz w:val="22"/>
                <w:szCs w:val="22"/>
              </w:rPr>
              <w:t>Przyczyny i konsekwencje heterogeniczności gatunkowej „Listów ze wsi” Władysława Orkana</w:t>
            </w:r>
            <w:r>
              <w:rPr>
                <w:rFonts w:ascii="Arial" w:hAnsi="Arial" w:cs="Arial"/>
                <w:sz w:val="22"/>
                <w:szCs w:val="22"/>
              </w:rPr>
              <w:t>, „Świat i Słowo” nr 39/2/2022, s. 171–185</w:t>
            </w:r>
            <w:r w:rsidR="000E3E4E">
              <w:rPr>
                <w:rFonts w:ascii="Arial" w:hAnsi="Arial" w:cs="Arial"/>
                <w:sz w:val="22"/>
                <w:szCs w:val="22"/>
              </w:rPr>
              <w:t>, (</w:t>
            </w:r>
            <w:hyperlink r:id="rId9" w:history="1">
              <w:r w:rsidR="000E3E4E" w:rsidRPr="00AC23B5">
                <w:rPr>
                  <w:rStyle w:val="Hipercze"/>
                  <w:rFonts w:ascii="Arial" w:hAnsi="Arial" w:cs="Arial"/>
                  <w:sz w:val="22"/>
                  <w:szCs w:val="22"/>
                </w:rPr>
                <w:t>file:///C:/Users/asus/Downloads/39-10-K.WA_KOWSKI.pdf</w:t>
              </w:r>
            </w:hyperlink>
            <w:r w:rsidR="000E3E4E">
              <w:rPr>
                <w:rFonts w:ascii="Arial" w:hAnsi="Arial" w:cs="Arial"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8ECA912" w14:textId="77777777" w:rsidR="00FD21C7" w:rsidRDefault="005D60F3">
            <w:pPr>
              <w:pStyle w:val="NormalnyWeb"/>
              <w:spacing w:before="0" w:after="0"/>
            </w:pPr>
            <w:r>
              <w:rPr>
                <w:rFonts w:ascii="Arial" w:hAnsi="Arial" w:cs="Arial"/>
                <w:sz w:val="22"/>
                <w:szCs w:val="22"/>
              </w:rPr>
              <w:t xml:space="preserve">Waśkowski K., 2024, </w:t>
            </w:r>
            <w:r>
              <w:rPr>
                <w:rFonts w:ascii="Arial" w:hAnsi="Arial" w:cs="Arial"/>
                <w:i/>
                <w:sz w:val="22"/>
                <w:szCs w:val="22"/>
              </w:rPr>
              <w:t>Strategie językowo-komunikacyjne w prasowym dyskursie agitacyjnym na łamach „Nowin Spisko-Orawskich” z lat 1919–1920</w:t>
            </w:r>
            <w:r>
              <w:rPr>
                <w:rFonts w:ascii="Arial" w:hAnsi="Arial" w:cs="Arial"/>
                <w:sz w:val="22"/>
                <w:szCs w:val="22"/>
              </w:rPr>
              <w:t xml:space="preserve">, w: </w:t>
            </w:r>
            <w:r>
              <w:rPr>
                <w:rFonts w:ascii="Arial" w:hAnsi="Arial" w:cs="Arial"/>
                <w:i/>
                <w:sz w:val="22"/>
                <w:szCs w:val="22"/>
              </w:rPr>
              <w:t>W kręgu dawnej polszczyzny</w:t>
            </w:r>
            <w:r>
              <w:rPr>
                <w:rFonts w:ascii="Arial" w:hAnsi="Arial" w:cs="Arial"/>
                <w:sz w:val="22"/>
                <w:szCs w:val="22"/>
              </w:rPr>
              <w:t xml:space="preserve">: T. VIII, red. E. Horyń, M. Olma, E. Zmuda, Kraków, s. 331–344. </w:t>
            </w:r>
          </w:p>
        </w:tc>
      </w:tr>
    </w:tbl>
    <w:p w14:paraId="4F66F030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3B193608" w14:textId="77777777" w:rsidR="00FD21C7" w:rsidRDefault="005D60F3">
      <w:pPr>
        <w:widowControl w:val="0"/>
        <w:autoSpaceDE w:val="0"/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Wykaz </w:t>
      </w:r>
      <w:r>
        <w:rPr>
          <w:rFonts w:ascii="Arial" w:eastAsia="Times New Roman" w:hAnsi="Arial" w:cs="Arial"/>
        </w:rPr>
        <w:t>literatury uzupełniającej</w:t>
      </w: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FD21C7" w14:paraId="208BAE5D" w14:textId="77777777">
        <w:trPr>
          <w:trHeight w:val="1112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13AAD84" w14:textId="77777777" w:rsidR="00FD21C7" w:rsidRDefault="005D60F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Pałuszyńska</w:t>
            </w:r>
            <w:proofErr w:type="spellEnd"/>
            <w:r>
              <w:rPr>
                <w:rFonts w:ascii="Arial" w:hAnsi="Arial" w:cs="Arial"/>
              </w:rPr>
              <w:t xml:space="preserve"> E., 2006, </w:t>
            </w:r>
            <w:r>
              <w:rPr>
                <w:rFonts w:ascii="Arial" w:hAnsi="Arial" w:cs="Arial"/>
                <w:i/>
              </w:rPr>
              <w:t xml:space="preserve">Nagłówki „Gazety Wyborczej” (ekspresywna leksyka, </w:t>
            </w:r>
            <w:proofErr w:type="spellStart"/>
            <w:r>
              <w:rPr>
                <w:rFonts w:ascii="Arial" w:hAnsi="Arial" w:cs="Arial"/>
                <w:i/>
              </w:rPr>
              <w:t>frazematyka</w:t>
            </w:r>
            <w:proofErr w:type="spellEnd"/>
            <w:r>
              <w:rPr>
                <w:rFonts w:ascii="Arial" w:hAnsi="Arial" w:cs="Arial"/>
                <w:i/>
              </w:rPr>
              <w:t>, metaforyka)</w:t>
            </w:r>
            <w:r>
              <w:rPr>
                <w:rFonts w:ascii="Arial" w:hAnsi="Arial" w:cs="Arial"/>
              </w:rPr>
              <w:t xml:space="preserve">, Łódź. </w:t>
            </w:r>
          </w:p>
          <w:p w14:paraId="531F8E46" w14:textId="77777777" w:rsidR="00FD21C7" w:rsidRDefault="005D60F3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Pisarek W. (red.), 2006, </w:t>
            </w:r>
            <w:r>
              <w:rPr>
                <w:rFonts w:ascii="Arial" w:hAnsi="Arial" w:cs="Arial"/>
                <w:i/>
              </w:rPr>
              <w:t>Słownik terminologii medialnej</w:t>
            </w:r>
            <w:r>
              <w:rPr>
                <w:rFonts w:ascii="Arial" w:hAnsi="Arial" w:cs="Arial"/>
              </w:rPr>
              <w:t>, Kraków.</w:t>
            </w:r>
          </w:p>
          <w:p w14:paraId="7CA1EDCA" w14:textId="77777777" w:rsidR="00FD21C7" w:rsidRDefault="005D60F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bCs/>
              </w:rPr>
              <w:t>Wojtak</w:t>
            </w:r>
            <w:proofErr w:type="spellEnd"/>
            <w:r>
              <w:rPr>
                <w:rFonts w:ascii="Arial" w:hAnsi="Arial" w:cs="Arial"/>
                <w:bCs/>
              </w:rPr>
              <w:t xml:space="preserve"> M., 2004, </w:t>
            </w:r>
            <w:r>
              <w:rPr>
                <w:rFonts w:ascii="Arial" w:hAnsi="Arial" w:cs="Arial"/>
                <w:bCs/>
                <w:i/>
                <w:iCs/>
              </w:rPr>
              <w:t>Gatunki prasowe</w:t>
            </w:r>
            <w:r>
              <w:rPr>
                <w:rFonts w:ascii="Arial" w:hAnsi="Arial" w:cs="Arial"/>
                <w:bCs/>
              </w:rPr>
              <w:t xml:space="preserve">, Lublin. </w:t>
            </w:r>
          </w:p>
          <w:p w14:paraId="6B2C60D5" w14:textId="77777777" w:rsidR="00FD21C7" w:rsidRDefault="005D60F3">
            <w:pPr>
              <w:pStyle w:val="NormalnyWeb"/>
              <w:spacing w:before="0" w:after="0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Wojtak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M., 2008,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Analiza gatunków prasowych. Podręcznik dla studentów dziennikarstwa i kierunków pokrewnych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Lublin.</w:t>
            </w:r>
          </w:p>
        </w:tc>
      </w:tr>
    </w:tbl>
    <w:p w14:paraId="66CCF45F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p w14:paraId="5FC7D852" w14:textId="77777777" w:rsidR="00FD21C7" w:rsidRDefault="005D60F3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Bilans godzinowy zgodny z CNPS (Całkowity Nakład Pracy Studenta)</w:t>
      </w:r>
    </w:p>
    <w:p w14:paraId="10C2ACA4" w14:textId="77777777" w:rsidR="00FD21C7" w:rsidRDefault="00FD21C7">
      <w:pPr>
        <w:widowControl w:val="0"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6"/>
      </w:tblGrid>
      <w:tr w:rsidR="00FD21C7" w14:paraId="59121CE6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765C3CE" w14:textId="77777777" w:rsidR="00FD21C7" w:rsidRDefault="005D60F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6158077" w14:textId="77777777" w:rsidR="00FD21C7" w:rsidRDefault="005D60F3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1EE2BC5" w14:textId="24E073E7" w:rsidR="00FD21C7" w:rsidRDefault="0067499E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6</w:t>
            </w:r>
          </w:p>
        </w:tc>
      </w:tr>
      <w:tr w:rsidR="00FD21C7" w14:paraId="66AFE130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6EB98F8" w14:textId="77777777" w:rsidR="00FD21C7" w:rsidRDefault="00FD21C7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7582DC6" w14:textId="77777777" w:rsidR="00FD21C7" w:rsidRDefault="005D60F3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Konwersatorium (ćwiczenia, </w:t>
            </w:r>
            <w:r>
              <w:rPr>
                <w:rFonts w:ascii="Arial" w:hAnsi="Arial" w:cs="Arial"/>
              </w:rPr>
              <w:t>laboratorium itd.)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E0C9F0" w14:textId="41DED1AA" w:rsidR="00FD21C7" w:rsidRDefault="0093595F" w:rsidP="0067499E">
            <w:pPr>
              <w:spacing w:after="0"/>
              <w:jc w:val="center"/>
            </w:pPr>
            <w:r>
              <w:rPr>
                <w:rFonts w:ascii="Arial" w:hAnsi="Arial" w:cs="Arial"/>
              </w:rPr>
              <w:t>14</w:t>
            </w:r>
          </w:p>
        </w:tc>
      </w:tr>
      <w:tr w:rsidR="00FD21C7" w14:paraId="7CFC3564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45EE8F3" w14:textId="77777777" w:rsidR="00FD21C7" w:rsidRDefault="00FD21C7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81B6514" w14:textId="77777777" w:rsidR="00FD21C7" w:rsidRDefault="005D60F3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E018FF3" w14:textId="6C5F437B" w:rsidR="00FD21C7" w:rsidRDefault="0067499E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5</w:t>
            </w:r>
          </w:p>
        </w:tc>
      </w:tr>
      <w:tr w:rsidR="00FD21C7" w14:paraId="3D00508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2992E8B" w14:textId="77777777" w:rsidR="00FD21C7" w:rsidRDefault="005D60F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99B7604" w14:textId="77777777" w:rsidR="00FD21C7" w:rsidRDefault="005D60F3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C0B6A77" w14:textId="136843C6" w:rsidR="00FD21C7" w:rsidRDefault="0067499E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10</w:t>
            </w:r>
          </w:p>
        </w:tc>
      </w:tr>
      <w:tr w:rsidR="00FD21C7" w14:paraId="3C5BF35F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01E9AE5" w14:textId="77777777" w:rsidR="00FD21C7" w:rsidRDefault="00FD21C7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1291816" w14:textId="77777777" w:rsidR="00FD21C7" w:rsidRDefault="005D60F3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Przygotowywanie „wprawek dziennikarskich”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8DD61D" w14:textId="38A2FB89" w:rsidR="00FD21C7" w:rsidRDefault="0067499E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10</w:t>
            </w:r>
          </w:p>
        </w:tc>
      </w:tr>
      <w:tr w:rsidR="00FD21C7" w14:paraId="2A3BD3D6" w14:textId="77777777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E945F60" w14:textId="77777777" w:rsidR="00FD21C7" w:rsidRDefault="00FD21C7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000080"/>
            </w:tcBorders>
            <w:shd w:val="clear" w:color="auto" w:fill="auto"/>
            <w:vAlign w:val="center"/>
          </w:tcPr>
          <w:p w14:paraId="0D1BB3E1" w14:textId="77777777" w:rsidR="00FD21C7" w:rsidRDefault="005D60F3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Przygotowanie do sprawdzianu 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000080"/>
              <w:right w:val="single" w:sz="4" w:space="0" w:color="C0C0C0"/>
            </w:tcBorders>
            <w:shd w:val="clear" w:color="auto" w:fill="auto"/>
            <w:vAlign w:val="center"/>
          </w:tcPr>
          <w:p w14:paraId="7AD07595" w14:textId="7B2425D3" w:rsidR="00FD21C7" w:rsidRDefault="00C6742C" w:rsidP="00C6742C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15</w:t>
            </w:r>
            <w:bookmarkStart w:id="0" w:name="_GoBack"/>
            <w:bookmarkEnd w:id="0"/>
          </w:p>
        </w:tc>
      </w:tr>
      <w:tr w:rsidR="00FD21C7" w14:paraId="6561F418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43A7236" w14:textId="77777777" w:rsidR="00FD21C7" w:rsidRDefault="005D60F3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13C67AB" w14:textId="0C05743E" w:rsidR="00FD21C7" w:rsidRDefault="00C6742C" w:rsidP="0067499E">
            <w:pPr>
              <w:spacing w:after="0"/>
              <w:jc w:val="center"/>
            </w:pPr>
            <w:r>
              <w:rPr>
                <w:rFonts w:ascii="Arial" w:hAnsi="Arial" w:cs="Arial"/>
              </w:rPr>
              <w:t>6</w:t>
            </w:r>
            <w:r w:rsidR="0067499E">
              <w:rPr>
                <w:rFonts w:ascii="Arial" w:hAnsi="Arial" w:cs="Arial"/>
              </w:rPr>
              <w:t>0</w:t>
            </w:r>
          </w:p>
        </w:tc>
      </w:tr>
      <w:tr w:rsidR="00FD21C7" w14:paraId="24F02D71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9DE28E9" w14:textId="77777777" w:rsidR="00FD21C7" w:rsidRDefault="005D60F3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D47DEF" w14:textId="77777777" w:rsidR="00FD21C7" w:rsidRDefault="005D60F3">
            <w:pPr>
              <w:spacing w:after="0"/>
              <w:ind w:left="360"/>
              <w:jc w:val="both"/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414CC9BD" w14:textId="77777777" w:rsidR="00F773F0" w:rsidRDefault="00F773F0" w:rsidP="00874C40"/>
    <w:sectPr w:rsidR="00F773F0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1134" w:bottom="1134" w:left="1134" w:header="454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8B6B9" w14:textId="77777777" w:rsidR="005D60F3" w:rsidRDefault="005D60F3">
      <w:pPr>
        <w:spacing w:after="0" w:line="240" w:lineRule="auto"/>
      </w:pPr>
      <w:r>
        <w:separator/>
      </w:r>
    </w:p>
  </w:endnote>
  <w:endnote w:type="continuationSeparator" w:id="0">
    <w:p w14:paraId="6F938CC4" w14:textId="77777777" w:rsidR="005D60F3" w:rsidRDefault="005D6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05071" w14:textId="77777777" w:rsidR="00FD21C7" w:rsidRDefault="00FD21C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5C580" w14:textId="4B6C3428" w:rsidR="00FD21C7" w:rsidRDefault="005D60F3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C6742C">
      <w:rPr>
        <w:noProof/>
      </w:rPr>
      <w:t>5</w:t>
    </w:r>
    <w:r>
      <w:fldChar w:fldCharType="end"/>
    </w:r>
  </w:p>
  <w:p w14:paraId="63F69BF6" w14:textId="77777777" w:rsidR="00FD21C7" w:rsidRDefault="00FD21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6F1A4" w14:textId="77777777" w:rsidR="00FD21C7" w:rsidRDefault="00FD21C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0EB2C" w14:textId="77777777" w:rsidR="005D60F3" w:rsidRDefault="005D60F3">
      <w:pPr>
        <w:spacing w:after="0" w:line="240" w:lineRule="auto"/>
      </w:pPr>
      <w:r>
        <w:separator/>
      </w:r>
    </w:p>
  </w:footnote>
  <w:footnote w:type="continuationSeparator" w:id="0">
    <w:p w14:paraId="2CABC83B" w14:textId="77777777" w:rsidR="005D60F3" w:rsidRDefault="005D6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6E63E" w14:textId="77777777" w:rsidR="00FD21C7" w:rsidRDefault="00FD21C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1A75C" w14:textId="77777777" w:rsidR="00FD21C7" w:rsidRDefault="00FD21C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708"/>
    <w:rsid w:val="000A35B6"/>
    <w:rsid w:val="000E3E4E"/>
    <w:rsid w:val="00130C1C"/>
    <w:rsid w:val="00381EB0"/>
    <w:rsid w:val="004F6D27"/>
    <w:rsid w:val="005D60F3"/>
    <w:rsid w:val="0067499E"/>
    <w:rsid w:val="00874C40"/>
    <w:rsid w:val="008F6708"/>
    <w:rsid w:val="0093595F"/>
    <w:rsid w:val="00B214A7"/>
    <w:rsid w:val="00C6742C"/>
    <w:rsid w:val="00DB7352"/>
    <w:rsid w:val="00DE0084"/>
    <w:rsid w:val="00E7033D"/>
    <w:rsid w:val="00EF0EF9"/>
    <w:rsid w:val="00F022B8"/>
    <w:rsid w:val="00F773F0"/>
    <w:rsid w:val="00FA0038"/>
    <w:rsid w:val="00FD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750711"/>
  <w15:chartTrackingRefBased/>
  <w15:docId w15:val="{4ED7484A-1E02-4F15-9AED-77692C27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cs="Arial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/>
      <w:color w:val="202122"/>
      <w:shd w:val="clear" w:color="auto" w:fill="FFFFFF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Wyrnieniedelikatne">
    <w:name w:val="Subtle Emphasis"/>
    <w:qFormat/>
    <w:rPr>
      <w:i/>
      <w:iCs/>
      <w:color w:val="808080"/>
    </w:rPr>
  </w:style>
  <w:style w:type="character" w:styleId="Hipercze">
    <w:name w:val="Hyperlink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pPr>
      <w:widowControl w:val="0"/>
      <w:suppressLineNumbers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rFonts w:eastAsia="Times New Roman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3E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9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sus\Downloads\Tabloidy+w+badaniach+medioznawczych.pdf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journal.tertium.edu.pl/JaK/article/view/47/63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:/Users/asus/Downloads/39-10-K.WA_KOWSKI.pdf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1217</Words>
  <Characters>7302</Characters>
  <Application>Microsoft Office Word</Application>
  <DocSecurity>0</DocSecurity>
  <Lines>60</Lines>
  <Paragraphs>17</Paragraphs>
  <ScaleCrop>false</ScaleCrop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Dell</cp:lastModifiedBy>
  <cp:revision>8</cp:revision>
  <cp:lastPrinted>2024-03-14T08:44:00Z</cp:lastPrinted>
  <dcterms:created xsi:type="dcterms:W3CDTF">2025-01-28T14:06:00Z</dcterms:created>
  <dcterms:modified xsi:type="dcterms:W3CDTF">2025-02-18T11:21:00Z</dcterms:modified>
</cp:coreProperties>
</file>