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D8" w:rsidRPr="00C61FE2" w:rsidRDefault="000C39D8" w:rsidP="000C39D8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0C39D8" w:rsidRDefault="000C39D8" w:rsidP="000C39D8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C61FE2">
        <w:rPr>
          <w:rFonts w:ascii="Arial" w:hAnsi="Arial" w:cs="Arial"/>
          <w:b/>
          <w:bCs/>
          <w:sz w:val="22"/>
          <w:szCs w:val="22"/>
        </w:rPr>
        <w:t>KARTA KURSU</w:t>
      </w:r>
    </w:p>
    <w:p w:rsidR="00BB37CE" w:rsidRPr="00646411" w:rsidRDefault="00BE2E6D" w:rsidP="00BB37CE">
      <w:pPr>
        <w:autoSpaceDE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Filologia polska</w:t>
      </w:r>
      <w:r w:rsidR="003A1251">
        <w:rPr>
          <w:rFonts w:ascii="Arial" w:hAnsi="Arial" w:cs="Arial"/>
          <w:b/>
          <w:sz w:val="22"/>
          <w:szCs w:val="22"/>
        </w:rPr>
        <w:t xml:space="preserve"> </w:t>
      </w:r>
    </w:p>
    <w:p w:rsidR="00BB37CE" w:rsidRPr="00646411" w:rsidRDefault="00BB37CE" w:rsidP="00BB37CE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646411">
        <w:rPr>
          <w:rFonts w:ascii="Arial" w:hAnsi="Arial" w:cs="Arial"/>
          <w:b/>
          <w:sz w:val="22"/>
          <w:szCs w:val="22"/>
        </w:rPr>
        <w:t xml:space="preserve">Studia I stopnia, semestr </w:t>
      </w:r>
      <w:bookmarkStart w:id="0" w:name="_GoBack"/>
      <w:bookmarkEnd w:id="0"/>
      <w:r w:rsidR="00BE2E6D">
        <w:rPr>
          <w:rFonts w:ascii="Arial" w:hAnsi="Arial" w:cs="Arial"/>
          <w:b/>
          <w:sz w:val="22"/>
          <w:szCs w:val="22"/>
        </w:rPr>
        <w:t>5</w:t>
      </w:r>
    </w:p>
    <w:p w:rsidR="00BB37CE" w:rsidRPr="00BB37CE" w:rsidRDefault="00BB37CE" w:rsidP="00BB37CE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646411">
        <w:rPr>
          <w:rFonts w:ascii="Arial" w:hAnsi="Arial" w:cs="Arial"/>
          <w:b/>
          <w:sz w:val="22"/>
          <w:szCs w:val="22"/>
        </w:rPr>
        <w:t>Studia stacjonarne</w:t>
      </w:r>
    </w:p>
    <w:p w:rsidR="000C39D8" w:rsidRPr="00C61FE2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0C39D8" w:rsidRPr="00C61FE2" w:rsidTr="003C28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0C39D8" w:rsidRPr="003A1251" w:rsidRDefault="003A1251" w:rsidP="003C281E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3A1251">
              <w:rPr>
                <w:rFonts w:ascii="Arial" w:hAnsi="Arial" w:cs="Arial"/>
                <w:i/>
                <w:sz w:val="22"/>
                <w:szCs w:val="22"/>
              </w:rPr>
              <w:t>Wykład monograficzny</w:t>
            </w:r>
          </w:p>
        </w:tc>
      </w:tr>
      <w:tr w:rsidR="000C39D8" w:rsidRPr="00C61FE2" w:rsidTr="003C28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C39D8" w:rsidRPr="003A1251" w:rsidRDefault="003A1251" w:rsidP="003C281E">
            <w:pPr>
              <w:pStyle w:val="bdr"/>
              <w:shd w:val="clear" w:color="auto" w:fill="FFFFFF"/>
              <w:spacing w:before="0" w:beforeAutospacing="0" w:after="240" w:afterAutospacing="0"/>
              <w:jc w:val="center"/>
              <w:rPr>
                <w:rFonts w:ascii="Arial" w:hAnsi="Arial" w:cs="Arial"/>
                <w:i/>
              </w:rPr>
            </w:pPr>
            <w:proofErr w:type="spellStart"/>
            <w:r w:rsidRPr="003A1251">
              <w:rPr>
                <w:rFonts w:ascii="Arial" w:hAnsi="Arial" w:cs="Arial"/>
                <w:i/>
                <w:sz w:val="22"/>
                <w:szCs w:val="22"/>
              </w:rPr>
              <w:t>Monograpfic</w:t>
            </w:r>
            <w:proofErr w:type="spellEnd"/>
            <w:r w:rsidRPr="003A125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3A1251">
              <w:rPr>
                <w:rFonts w:ascii="Arial" w:hAnsi="Arial" w:cs="Arial"/>
                <w:i/>
                <w:sz w:val="22"/>
                <w:szCs w:val="22"/>
              </w:rPr>
              <w:t>lecture</w:t>
            </w:r>
            <w:proofErr w:type="spellEnd"/>
          </w:p>
        </w:tc>
      </w:tr>
    </w:tbl>
    <w:p w:rsidR="000C39D8" w:rsidRPr="00C61FE2" w:rsidRDefault="000C39D8" w:rsidP="000C39D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0C39D8" w:rsidRPr="00C61FE2" w:rsidTr="003C281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0C39D8" w:rsidRPr="00984FFA" w:rsidRDefault="00811437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984FFA">
              <w:rPr>
                <w:rFonts w:ascii="Arial" w:hAnsi="Arial" w:cs="Arial"/>
                <w:sz w:val="22"/>
                <w:szCs w:val="22"/>
                <w:lang w:val="en-US"/>
              </w:rPr>
              <w:t>p</w:t>
            </w:r>
            <w:r w:rsidR="000C39D8" w:rsidRPr="00984FFA">
              <w:rPr>
                <w:rFonts w:ascii="Arial" w:hAnsi="Arial" w:cs="Arial"/>
                <w:sz w:val="22"/>
                <w:szCs w:val="22"/>
                <w:lang w:val="en-US"/>
              </w:rPr>
              <w:t>rof</w:t>
            </w:r>
            <w:proofErr w:type="spellEnd"/>
            <w:r w:rsidR="000C39D8" w:rsidRPr="00984FF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proofErr w:type="spellStart"/>
            <w:r w:rsidR="000C39D8" w:rsidRPr="00984FFA">
              <w:rPr>
                <w:rFonts w:ascii="Arial" w:hAnsi="Arial" w:cs="Arial"/>
                <w:sz w:val="22"/>
                <w:szCs w:val="22"/>
                <w:lang w:val="en-US"/>
              </w:rPr>
              <w:t>dr</w:t>
            </w:r>
            <w:proofErr w:type="spellEnd"/>
            <w:r w:rsidR="000C39D8" w:rsidRPr="00984FFA">
              <w:rPr>
                <w:rFonts w:ascii="Arial" w:hAnsi="Arial" w:cs="Arial"/>
                <w:sz w:val="22"/>
                <w:szCs w:val="22"/>
                <w:lang w:val="en-US"/>
              </w:rPr>
              <w:t xml:space="preserve"> hab. </w:t>
            </w:r>
            <w:proofErr w:type="spellStart"/>
            <w:r w:rsidR="00984FFA" w:rsidRPr="00984FFA">
              <w:rPr>
                <w:rFonts w:ascii="Arial" w:hAnsi="Arial" w:cs="Arial"/>
                <w:sz w:val="22"/>
                <w:szCs w:val="22"/>
                <w:lang w:val="en-US"/>
              </w:rPr>
              <w:t>Mirosław</w:t>
            </w:r>
            <w:proofErr w:type="spellEnd"/>
            <w:r w:rsidR="00984FFA" w:rsidRPr="00984FF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84FFA" w:rsidRPr="00984FFA">
              <w:rPr>
                <w:rFonts w:ascii="Arial" w:hAnsi="Arial" w:cs="Arial"/>
                <w:sz w:val="22"/>
                <w:szCs w:val="22"/>
                <w:lang w:val="en-US"/>
              </w:rPr>
              <w:t>Michalik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C39D8" w:rsidRPr="00C61FE2" w:rsidTr="003C281E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0C39D8" w:rsidRPr="00C61FE2" w:rsidRDefault="001512DA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Katedra </w:t>
            </w:r>
            <w:r w:rsidR="00984FFA">
              <w:rPr>
                <w:rFonts w:ascii="Arial" w:hAnsi="Arial" w:cs="Arial"/>
                <w:sz w:val="22"/>
                <w:szCs w:val="22"/>
              </w:rPr>
              <w:t>Języka Polskiego</w:t>
            </w:r>
            <w:r w:rsidR="00BE2E6D">
              <w:rPr>
                <w:rFonts w:ascii="Arial" w:hAnsi="Arial" w:cs="Arial"/>
                <w:sz w:val="22"/>
                <w:szCs w:val="22"/>
              </w:rPr>
              <w:t xml:space="preserve">, Lingwistyki Kulturowej i Komunikacji Społecznej </w:t>
            </w:r>
          </w:p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0C39D8" w:rsidRPr="00C61FE2" w:rsidRDefault="008219B2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Opis kursu (cele kształcenia)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0C39D8" w:rsidRPr="00C61FE2" w:rsidTr="003C281E">
        <w:trPr>
          <w:trHeight w:val="1365"/>
        </w:trPr>
        <w:tc>
          <w:tcPr>
            <w:tcW w:w="9640" w:type="dxa"/>
          </w:tcPr>
          <w:p w:rsidR="000C39D8" w:rsidRPr="00C61FE2" w:rsidRDefault="001512DA" w:rsidP="00552656">
            <w:pPr>
              <w:jc w:val="both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Celem kursu</w:t>
            </w:r>
            <w:r w:rsidR="003A12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61FE2">
              <w:rPr>
                <w:rFonts w:ascii="Arial" w:hAnsi="Arial" w:cs="Arial"/>
                <w:sz w:val="22"/>
                <w:szCs w:val="22"/>
              </w:rPr>
              <w:t>jest zapoznanie stude</w:t>
            </w:r>
            <w:r w:rsidR="00D6669A" w:rsidRPr="00C61FE2">
              <w:rPr>
                <w:rFonts w:ascii="Arial" w:hAnsi="Arial" w:cs="Arial"/>
                <w:sz w:val="22"/>
                <w:szCs w:val="22"/>
              </w:rPr>
              <w:t>ntów</w:t>
            </w:r>
            <w:r w:rsidR="000C14F3"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1251">
              <w:rPr>
                <w:rFonts w:ascii="Arial" w:hAnsi="Arial" w:cs="Arial"/>
                <w:sz w:val="22"/>
                <w:szCs w:val="22"/>
              </w:rPr>
              <w:t>z takimi kategoriami lingwistycznymi, komunikacyjnymi jak: milczenie, przemilczenie, pauza. Stanowią one tło interpretacyjne dla</w:t>
            </w:r>
            <w:r w:rsidR="00AB7499">
              <w:rPr>
                <w:rFonts w:ascii="Arial" w:hAnsi="Arial" w:cs="Arial"/>
                <w:sz w:val="22"/>
                <w:szCs w:val="22"/>
              </w:rPr>
              <w:t xml:space="preserve"> takich kategorii</w:t>
            </w:r>
            <w:r w:rsidR="003A1251">
              <w:rPr>
                <w:rFonts w:ascii="Arial" w:hAnsi="Arial" w:cs="Arial"/>
                <w:sz w:val="22"/>
                <w:szCs w:val="22"/>
              </w:rPr>
              <w:t xml:space="preserve">, jak: niemówienie i niemowność. </w:t>
            </w:r>
            <w:r w:rsidRPr="00C61FE2"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Warunki wstępne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0C39D8" w:rsidRPr="00C61FE2" w:rsidTr="003C28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0C39D8" w:rsidRPr="00C61FE2" w:rsidRDefault="008329B5" w:rsidP="003C281E">
            <w:pPr>
              <w:autoSpaceDE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Student posiada </w:t>
            </w:r>
            <w:r w:rsidR="00B5594E" w:rsidRPr="00C61FE2">
              <w:rPr>
                <w:rFonts w:ascii="Arial" w:hAnsi="Arial" w:cs="Arial"/>
                <w:sz w:val="22"/>
                <w:szCs w:val="22"/>
              </w:rPr>
              <w:t>znajomoś</w:t>
            </w:r>
            <w:r w:rsidR="00552656" w:rsidRPr="00C61FE2">
              <w:rPr>
                <w:rFonts w:ascii="Arial" w:hAnsi="Arial" w:cs="Arial"/>
                <w:sz w:val="22"/>
                <w:szCs w:val="22"/>
              </w:rPr>
              <w:t xml:space="preserve">ć podstawowych pojęć z zakresu </w:t>
            </w:r>
            <w:r w:rsidR="00EF4526" w:rsidRPr="00C61FE2">
              <w:rPr>
                <w:rFonts w:ascii="Arial" w:hAnsi="Arial" w:cs="Arial"/>
                <w:sz w:val="22"/>
                <w:szCs w:val="22"/>
              </w:rPr>
              <w:t>językoznawstwa oraz</w:t>
            </w:r>
            <w:r w:rsidR="001F3DD0">
              <w:rPr>
                <w:rFonts w:ascii="Arial" w:hAnsi="Arial" w:cs="Arial"/>
                <w:sz w:val="22"/>
                <w:szCs w:val="22"/>
              </w:rPr>
              <w:t xml:space="preserve"> wiedzę na temat </w:t>
            </w:r>
            <w:r w:rsidR="00EF4526" w:rsidRPr="00C61FE2">
              <w:rPr>
                <w:rFonts w:ascii="Arial" w:hAnsi="Arial" w:cs="Arial"/>
                <w:sz w:val="22"/>
                <w:szCs w:val="22"/>
              </w:rPr>
              <w:t>roli języka w obszarze komunikacji społecznej</w:t>
            </w:r>
            <w:r w:rsidR="003A125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C39D8" w:rsidRPr="00C61FE2" w:rsidRDefault="000C39D8" w:rsidP="003C281E">
            <w:pPr>
              <w:autoSpaceDE/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C39D8" w:rsidRPr="00C61FE2" w:rsidRDefault="008329B5" w:rsidP="003C281E">
            <w:pPr>
              <w:autoSpaceDE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Potrafi rozpoznawać i analizować </w:t>
            </w:r>
            <w:r w:rsidR="003A1251">
              <w:rPr>
                <w:rFonts w:ascii="Arial" w:hAnsi="Arial" w:cs="Arial"/>
                <w:sz w:val="22"/>
                <w:szCs w:val="22"/>
              </w:rPr>
              <w:t xml:space="preserve">podstawowe zjawiska </w:t>
            </w:r>
            <w:r w:rsidR="00BE2E6D">
              <w:rPr>
                <w:rFonts w:ascii="Arial" w:hAnsi="Arial" w:cs="Arial"/>
                <w:sz w:val="22"/>
                <w:szCs w:val="22"/>
              </w:rPr>
              <w:t>językowe i komunikacyjne.</w:t>
            </w:r>
          </w:p>
          <w:p w:rsidR="000C39D8" w:rsidRPr="00C61FE2" w:rsidRDefault="000C39D8" w:rsidP="003C281E">
            <w:pPr>
              <w:autoSpaceDE/>
              <w:rPr>
                <w:rFonts w:ascii="Arial" w:hAnsi="Arial" w:cs="Arial"/>
              </w:rPr>
            </w:pPr>
          </w:p>
        </w:tc>
      </w:tr>
      <w:tr w:rsidR="000C39D8" w:rsidRPr="00C61FE2" w:rsidTr="003C281E">
        <w:tc>
          <w:tcPr>
            <w:tcW w:w="194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0C39D8" w:rsidRPr="003A1251" w:rsidRDefault="003A1251" w:rsidP="00BE2E6D">
            <w:pPr>
              <w:autoSpaceDE/>
              <w:rPr>
                <w:rFonts w:ascii="Arial" w:hAnsi="Arial" w:cs="Arial"/>
              </w:rPr>
            </w:pPr>
            <w:r w:rsidRPr="003A1251">
              <w:rPr>
                <w:rFonts w:ascii="Arial" w:hAnsi="Arial" w:cs="Arial"/>
                <w:sz w:val="22"/>
                <w:szCs w:val="22"/>
              </w:rPr>
              <w:t xml:space="preserve">Wszystkie 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 w:rsidR="00BE2E6D">
              <w:rPr>
                <w:rFonts w:ascii="Arial" w:hAnsi="Arial" w:cs="Arial"/>
                <w:sz w:val="22"/>
                <w:szCs w:val="22"/>
              </w:rPr>
              <w:t>tyczące kwestii lingwistycznych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Efekty uczenia się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0C39D8" w:rsidRPr="00C61FE2" w:rsidTr="003C28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C61FE2" w:rsidTr="003C281E">
        <w:trPr>
          <w:cantSplit/>
          <w:trHeight w:val="1838"/>
        </w:trPr>
        <w:tc>
          <w:tcPr>
            <w:tcW w:w="1979" w:type="dxa"/>
            <w:vMerge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:rsidR="000C39D8" w:rsidRPr="00C61FE2" w:rsidRDefault="00B86061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W01:</w:t>
            </w:r>
            <w:r w:rsidR="00907B67"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12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1DD4">
              <w:rPr>
                <w:rFonts w:ascii="Arial" w:hAnsi="Arial" w:cs="Arial"/>
                <w:sz w:val="22"/>
                <w:szCs w:val="22"/>
              </w:rPr>
              <w:t>Student posiada wiedzę nt. takich zjawisk, jak: pauza, przemilczenie, milczenie, niemówienie, niemowność</w:t>
            </w:r>
          </w:p>
          <w:p w:rsidR="00907B67" w:rsidRPr="00C61FE2" w:rsidRDefault="00907B67" w:rsidP="003C281E">
            <w:pPr>
              <w:rPr>
                <w:rFonts w:ascii="Arial" w:hAnsi="Arial" w:cs="Arial"/>
              </w:rPr>
            </w:pPr>
          </w:p>
          <w:p w:rsidR="00A31DD4" w:rsidRPr="00C61FE2" w:rsidRDefault="00907B67" w:rsidP="00A31DD4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W02: </w:t>
            </w:r>
            <w:r w:rsidR="003A12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1DD4">
              <w:rPr>
                <w:rFonts w:ascii="Arial" w:hAnsi="Arial" w:cs="Arial"/>
                <w:sz w:val="22"/>
                <w:szCs w:val="22"/>
              </w:rPr>
              <w:t xml:space="preserve">Student posiada wiedzę nt. korelacji, jakie zachodzą pomiędzy takim zjawiskami, jak: pauza, przemilczenie, milczenie a niemownością i niemówieniem w dyskursie logopedycznym </w:t>
            </w:r>
          </w:p>
          <w:p w:rsidR="00907B67" w:rsidRPr="00C61FE2" w:rsidRDefault="00907B67" w:rsidP="003A1251">
            <w:pPr>
              <w:rPr>
                <w:rFonts w:ascii="Arial" w:hAnsi="Arial" w:cs="Arial"/>
              </w:rPr>
            </w:pPr>
          </w:p>
        </w:tc>
        <w:tc>
          <w:tcPr>
            <w:tcW w:w="2365" w:type="dxa"/>
          </w:tcPr>
          <w:p w:rsidR="008219B2" w:rsidRDefault="00C92E2F" w:rsidP="008219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K_W2, K_W14, K_W15</w:t>
            </w:r>
          </w:p>
          <w:p w:rsidR="00C92E2F" w:rsidRDefault="00C92E2F" w:rsidP="008219B2">
            <w:pPr>
              <w:rPr>
                <w:rFonts w:ascii="Arial" w:hAnsi="Arial" w:cs="Arial"/>
              </w:rPr>
            </w:pPr>
          </w:p>
          <w:p w:rsidR="00C92E2F" w:rsidRDefault="00C92E2F" w:rsidP="008219B2">
            <w:pPr>
              <w:rPr>
                <w:rFonts w:ascii="Arial" w:hAnsi="Arial" w:cs="Arial"/>
              </w:rPr>
            </w:pPr>
          </w:p>
          <w:p w:rsidR="00C92E2F" w:rsidRDefault="00C92E2F" w:rsidP="00C92E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K_W2, K_W14, K_W15</w:t>
            </w:r>
          </w:p>
          <w:p w:rsidR="00C92E2F" w:rsidRDefault="00C92E2F" w:rsidP="008219B2">
            <w:pPr>
              <w:rPr>
                <w:rFonts w:ascii="Arial" w:hAnsi="Arial" w:cs="Arial"/>
              </w:rPr>
            </w:pPr>
          </w:p>
          <w:p w:rsidR="00C92E2F" w:rsidRPr="00BD6B48" w:rsidRDefault="00C92E2F" w:rsidP="008219B2">
            <w:pPr>
              <w:rPr>
                <w:rFonts w:ascii="Arial" w:hAnsi="Arial" w:cs="Arial"/>
              </w:rPr>
            </w:pPr>
          </w:p>
          <w:p w:rsidR="008219B2" w:rsidRPr="00BD6B48" w:rsidRDefault="008219B2" w:rsidP="008219B2">
            <w:pPr>
              <w:rPr>
                <w:rFonts w:ascii="Arial" w:hAnsi="Arial" w:cs="Arial"/>
              </w:rPr>
            </w:pPr>
          </w:p>
          <w:p w:rsidR="008219B2" w:rsidRPr="00BD6B48" w:rsidRDefault="008219B2" w:rsidP="008219B2">
            <w:pPr>
              <w:rPr>
                <w:rFonts w:ascii="Arial" w:hAnsi="Arial" w:cs="Arial"/>
              </w:rPr>
            </w:pPr>
          </w:p>
          <w:p w:rsidR="000C39D8" w:rsidRPr="00C61FE2" w:rsidRDefault="002B01FC" w:rsidP="008219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435589" w:rsidRPr="00C61FE2" w:rsidRDefault="008219B2" w:rsidP="004355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907B67" w:rsidRPr="00C61FE2" w:rsidRDefault="00907B67" w:rsidP="00A255FE">
            <w:pPr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C39D8" w:rsidRPr="00C61FE2" w:rsidTr="003C28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C61FE2" w:rsidTr="003C281E">
        <w:trPr>
          <w:cantSplit/>
          <w:trHeight w:val="2116"/>
        </w:trPr>
        <w:tc>
          <w:tcPr>
            <w:tcW w:w="1985" w:type="dxa"/>
            <w:vMerge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435589" w:rsidRPr="00C61FE2" w:rsidRDefault="00907B67" w:rsidP="00435589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U01: </w:t>
            </w:r>
            <w:r w:rsidR="003A12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35589">
              <w:rPr>
                <w:rFonts w:ascii="Arial" w:hAnsi="Arial" w:cs="Arial"/>
                <w:sz w:val="22"/>
                <w:szCs w:val="22"/>
              </w:rPr>
              <w:t xml:space="preserve">Student potrafi wykorzystywać takie zjawiska, jak: pauza, przemilczenie, milczenie, niemówienie, niemowność do analizy, deskrypcji, interpretacji faktów </w:t>
            </w:r>
            <w:r w:rsidR="008219B2">
              <w:rPr>
                <w:rFonts w:ascii="Arial" w:hAnsi="Arial" w:cs="Arial"/>
                <w:sz w:val="22"/>
                <w:szCs w:val="22"/>
              </w:rPr>
              <w:t>lingwistycznych</w:t>
            </w:r>
          </w:p>
          <w:p w:rsidR="000C39D8" w:rsidRDefault="000C39D8" w:rsidP="003C281E">
            <w:pPr>
              <w:rPr>
                <w:rFonts w:ascii="Arial" w:hAnsi="Arial" w:cs="Arial"/>
              </w:rPr>
            </w:pPr>
          </w:p>
          <w:p w:rsidR="00435589" w:rsidRPr="00C61FE2" w:rsidRDefault="00435589" w:rsidP="003C281E">
            <w:pPr>
              <w:rPr>
                <w:rFonts w:ascii="Arial" w:hAnsi="Arial" w:cs="Arial"/>
              </w:rPr>
            </w:pPr>
          </w:p>
          <w:p w:rsidR="00907B67" w:rsidRPr="00C61FE2" w:rsidRDefault="008219B2" w:rsidP="003C28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435589" w:rsidRPr="00C61FE2" w:rsidRDefault="00C92E2F" w:rsidP="008219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K_U01, K_U02, K_U06</w:t>
            </w: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435589" w:rsidRDefault="00435589" w:rsidP="00435589">
            <w:pPr>
              <w:rPr>
                <w:rFonts w:ascii="Arial" w:hAnsi="Arial" w:cs="Arial"/>
              </w:rPr>
            </w:pPr>
          </w:p>
          <w:p w:rsidR="000C39D8" w:rsidRPr="00C61FE2" w:rsidRDefault="008219B2" w:rsidP="003C28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99"/>
        <w:gridCol w:w="5282"/>
        <w:gridCol w:w="2427"/>
      </w:tblGrid>
      <w:tr w:rsidR="000C39D8" w:rsidRPr="00C61FE2" w:rsidTr="00D6669A">
        <w:trPr>
          <w:cantSplit/>
          <w:trHeight w:val="700"/>
        </w:trPr>
        <w:tc>
          <w:tcPr>
            <w:tcW w:w="1999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82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7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C61FE2" w:rsidTr="0041083A">
        <w:trPr>
          <w:cantSplit/>
          <w:trHeight w:val="1666"/>
        </w:trPr>
        <w:tc>
          <w:tcPr>
            <w:tcW w:w="1999" w:type="dxa"/>
            <w:vMerge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82" w:type="dxa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943752" w:rsidRPr="00C61FE2" w:rsidRDefault="00943752" w:rsidP="00943752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K01:</w:t>
            </w:r>
            <w:r w:rsidR="00A74146" w:rsidRPr="00C61FE2">
              <w:rPr>
                <w:rFonts w:ascii="Arial" w:hAnsi="Arial" w:cs="Arial"/>
                <w:sz w:val="22"/>
                <w:szCs w:val="22"/>
              </w:rPr>
              <w:t xml:space="preserve"> Student dostrzega miejsce i rolę języka </w:t>
            </w:r>
            <w:r w:rsidR="00435589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="008219B2">
              <w:rPr>
                <w:rFonts w:ascii="Arial" w:hAnsi="Arial" w:cs="Arial"/>
                <w:sz w:val="22"/>
                <w:szCs w:val="22"/>
              </w:rPr>
              <w:t>różnych rodzajach dyskursu</w:t>
            </w:r>
            <w:r w:rsidR="004355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19B2">
              <w:rPr>
                <w:rFonts w:ascii="Arial" w:hAnsi="Arial" w:cs="Arial"/>
                <w:sz w:val="22"/>
                <w:szCs w:val="22"/>
              </w:rPr>
              <w:t>i przestrzeniach społeczno-kulturowych</w:t>
            </w:r>
          </w:p>
          <w:p w:rsidR="00943752" w:rsidRPr="00C61FE2" w:rsidRDefault="00943752" w:rsidP="00943752">
            <w:pPr>
              <w:rPr>
                <w:rFonts w:ascii="Arial" w:hAnsi="Arial" w:cs="Arial"/>
              </w:rPr>
            </w:pPr>
          </w:p>
          <w:p w:rsidR="000C39D8" w:rsidRPr="00C61FE2" w:rsidRDefault="00435589" w:rsidP="009437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27" w:type="dxa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943752" w:rsidRPr="00C61FE2" w:rsidRDefault="002B01FC" w:rsidP="008219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2E2F">
              <w:rPr>
                <w:rFonts w:ascii="Arial" w:hAnsi="Arial" w:cs="Arial"/>
                <w:sz w:val="22"/>
                <w:szCs w:val="22"/>
              </w:rPr>
              <w:t>K_K02</w:t>
            </w: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C39D8" w:rsidRPr="00C61FE2" w:rsidTr="003C28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0C39D8" w:rsidRPr="00C61FE2" w:rsidTr="003C28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C39D8" w:rsidRPr="00C61FE2" w:rsidTr="003C28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C39D8" w:rsidRPr="00C61FE2" w:rsidRDefault="008219B2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B01FC">
              <w:rPr>
                <w:rFonts w:ascii="Arial" w:hAnsi="Arial" w:cs="Arial"/>
              </w:rPr>
              <w:t>2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trHeight w:val="462"/>
        </w:trPr>
        <w:tc>
          <w:tcPr>
            <w:tcW w:w="1611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Opis metod prowadzenia zajęć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577"/>
      </w:tblGrid>
      <w:tr w:rsidR="000C39D8" w:rsidRPr="00C61FE2" w:rsidTr="003C281E">
        <w:trPr>
          <w:trHeight w:val="825"/>
        </w:trPr>
        <w:tc>
          <w:tcPr>
            <w:tcW w:w="9577" w:type="dxa"/>
          </w:tcPr>
          <w:p w:rsidR="000C39D8" w:rsidRPr="00C61FE2" w:rsidRDefault="00A31DD4" w:rsidP="0013638D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 konwersatoryjny, prezentacja multimedialna, film instruktażowy</w:t>
            </w:r>
          </w:p>
        </w:tc>
      </w:tr>
    </w:tbl>
    <w:p w:rsidR="00CB4576" w:rsidRPr="00C61FE2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CB4576" w:rsidRPr="00C61FE2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CB4576" w:rsidRPr="00C61FE2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Formy sprawdzania efektów uczenia się</w:t>
      </w:r>
    </w:p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C39D8" w:rsidRPr="00C61FE2" w:rsidTr="003C281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C61FE2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0C39D8" w:rsidRPr="00C61FE2" w:rsidTr="003C28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963880" w:rsidP="00963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963880" w:rsidP="00963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963880" w:rsidP="00963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C39D8" w:rsidRPr="00C61FE2" w:rsidTr="003C28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963880" w:rsidP="00963880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C39D8" w:rsidRPr="00C61FE2" w:rsidTr="003C281E">
        <w:tc>
          <w:tcPr>
            <w:tcW w:w="194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0C39D8" w:rsidRPr="00C61FE2" w:rsidRDefault="0088461A" w:rsidP="008219B2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C</w:t>
            </w:r>
            <w:r w:rsidR="000C39D8" w:rsidRPr="00C61FE2">
              <w:rPr>
                <w:rFonts w:ascii="Arial" w:hAnsi="Arial" w:cs="Arial"/>
                <w:sz w:val="22"/>
                <w:szCs w:val="22"/>
              </w:rPr>
              <w:t>zynny i regularny udział w zajęciach</w:t>
            </w:r>
            <w:r w:rsidR="00B86061" w:rsidRPr="00C61FE2">
              <w:rPr>
                <w:rFonts w:ascii="Arial" w:hAnsi="Arial" w:cs="Arial"/>
                <w:sz w:val="22"/>
                <w:szCs w:val="22"/>
              </w:rPr>
              <w:t xml:space="preserve"> (dyskusja)</w:t>
            </w: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C39D8" w:rsidRPr="00C61FE2" w:rsidTr="003C28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0C39D8" w:rsidRPr="00A31DD4" w:rsidRDefault="00A31DD4" w:rsidP="003C281E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A31DD4">
              <w:rPr>
                <w:rFonts w:ascii="Arial" w:hAnsi="Arial" w:cs="Arial"/>
                <w:sz w:val="22"/>
                <w:szCs w:val="22"/>
              </w:rPr>
              <w:t>Wykład może być prowadzony w formie zdalnej</w:t>
            </w: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Treści merytoryczne (wykaz tematów)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C39D8" w:rsidRPr="00C61FE2" w:rsidTr="003C281E">
        <w:trPr>
          <w:trHeight w:val="1136"/>
        </w:trPr>
        <w:tc>
          <w:tcPr>
            <w:tcW w:w="9622" w:type="dxa"/>
          </w:tcPr>
          <w:p w:rsidR="00AD0EB2" w:rsidRPr="00C61FE2" w:rsidRDefault="00AD0EB2" w:rsidP="00AD0EB2">
            <w:pPr>
              <w:jc w:val="both"/>
              <w:rPr>
                <w:rFonts w:ascii="Arial" w:hAnsi="Arial" w:cs="Arial"/>
              </w:rPr>
            </w:pPr>
          </w:p>
          <w:p w:rsidR="000C39D8" w:rsidRPr="00500566" w:rsidRDefault="00500566" w:rsidP="00B91F2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Milczenie transcendentne i znaczące</w:t>
            </w:r>
          </w:p>
          <w:p w:rsidR="00500566" w:rsidRPr="00500566" w:rsidRDefault="00500566" w:rsidP="00B91F2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Koegzystencja milczenia i mowy</w:t>
            </w:r>
          </w:p>
          <w:p w:rsidR="00500566" w:rsidRPr="00500566" w:rsidRDefault="00500566" w:rsidP="00B91F2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Kategorie interpretacyjne milczenia</w:t>
            </w:r>
          </w:p>
          <w:p w:rsidR="00500566" w:rsidRPr="00500566" w:rsidRDefault="00500566" w:rsidP="00B91F2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Milczenie w ujęciu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Lyonsa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00566" w:rsidRPr="00500566" w:rsidRDefault="00500566" w:rsidP="00B91F2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Pauza – aspekty formalne</w:t>
            </w:r>
          </w:p>
          <w:p w:rsidR="00500566" w:rsidRDefault="00500566" w:rsidP="00B91F2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Pauza – aspekty funkcjonalne</w:t>
            </w:r>
          </w:p>
          <w:p w:rsidR="00500566" w:rsidRDefault="00500566" w:rsidP="00B91F2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Funkcje przemilczenia </w:t>
            </w:r>
          </w:p>
          <w:p w:rsidR="00500566" w:rsidRPr="00C61FE2" w:rsidRDefault="00F47EAF" w:rsidP="00B91F2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Niemówienie i niemowność – analiza logopedyczna</w:t>
            </w:r>
          </w:p>
        </w:tc>
      </w:tr>
    </w:tbl>
    <w:p w:rsidR="0041083A" w:rsidRDefault="0041083A" w:rsidP="000C39D8">
      <w:pPr>
        <w:rPr>
          <w:rFonts w:ascii="Arial" w:hAnsi="Arial" w:cs="Arial"/>
          <w:sz w:val="22"/>
          <w:szCs w:val="22"/>
        </w:rPr>
      </w:pPr>
    </w:p>
    <w:p w:rsidR="0041083A" w:rsidRDefault="0041083A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Wykaz literatury podstawowej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C39D8" w:rsidRPr="00C61FE2" w:rsidTr="003C281E">
        <w:trPr>
          <w:trHeight w:val="1098"/>
        </w:trPr>
        <w:tc>
          <w:tcPr>
            <w:tcW w:w="9622" w:type="dxa"/>
          </w:tcPr>
          <w:p w:rsidR="0041083A" w:rsidRPr="0041083A" w:rsidRDefault="0041083A" w:rsidP="0041083A">
            <w:pPr>
              <w:ind w:left="498" w:hanging="498"/>
            </w:pPr>
            <w:r>
              <w:lastRenderedPageBreak/>
              <w:t>Dą</w:t>
            </w:r>
            <w:r w:rsidR="00C3369F">
              <w:t>m</w:t>
            </w:r>
            <w:r>
              <w:t>bska Izydora, 1963, Milczenie jako wyraz i jako wartość, „Roczniki Filozoficzne”, 1, XI, s. 73–79.</w:t>
            </w:r>
          </w:p>
          <w:p w:rsidR="001F3DD0" w:rsidRDefault="0041083A" w:rsidP="00811291">
            <w:pPr>
              <w:ind w:left="498" w:hanging="498"/>
              <w:jc w:val="both"/>
            </w:pPr>
            <w:proofErr w:type="spellStart"/>
            <w:r>
              <w:t>Merleau</w:t>
            </w:r>
            <w:r>
              <w:noBreakHyphen/>
              <w:t>Ponty</w:t>
            </w:r>
            <w:proofErr w:type="spellEnd"/>
            <w:r>
              <w:t xml:space="preserve"> Maurice, 1976, Proza świata. Eseje o mowie, Warszawa.</w:t>
            </w:r>
          </w:p>
          <w:p w:rsidR="0041083A" w:rsidRDefault="0041083A" w:rsidP="00811291">
            <w:pPr>
              <w:ind w:left="498" w:hanging="498"/>
              <w:jc w:val="both"/>
            </w:pPr>
            <w:r>
              <w:t xml:space="preserve">Rokoszowa Jolanta, 1983, Język a milczenie, „Biuletyn Polskiego Towarzystwa </w:t>
            </w:r>
            <w:proofErr w:type="spellStart"/>
            <w:r>
              <w:t>Języko</w:t>
            </w:r>
            <w:proofErr w:type="spellEnd"/>
            <w:r>
              <w:noBreakHyphen/>
              <w:t xml:space="preserve"> znawczego”, XL, s. 129–137. 19. </w:t>
            </w:r>
          </w:p>
          <w:p w:rsidR="0041083A" w:rsidRDefault="0041083A" w:rsidP="00811291">
            <w:pPr>
              <w:ind w:left="498" w:hanging="498"/>
              <w:jc w:val="both"/>
            </w:pPr>
            <w:r>
              <w:t>Rokoszowa Jolanta, 1994, Milczenie jako fakt językowy, „Biuletyn Polskiego Towarzystwa Językoznawczego”, L, s. 27–47.</w:t>
            </w:r>
          </w:p>
          <w:p w:rsidR="0041083A" w:rsidRPr="00C61FE2" w:rsidRDefault="0041083A" w:rsidP="00811291">
            <w:pPr>
              <w:ind w:left="498" w:hanging="498"/>
              <w:jc w:val="both"/>
              <w:rPr>
                <w:rFonts w:ascii="Arial" w:hAnsi="Arial" w:cs="Arial"/>
              </w:rPr>
            </w:pPr>
            <w:proofErr w:type="spellStart"/>
            <w:r>
              <w:t>Śniatkowski</w:t>
            </w:r>
            <w:proofErr w:type="spellEnd"/>
            <w:r>
              <w:t xml:space="preserve"> Sławomir, 2002, Milczenie i pauza w gramatyce nadawcy i odbiorcy. Ujęcie </w:t>
            </w:r>
            <w:proofErr w:type="spellStart"/>
            <w:r>
              <w:t>lingwoedukacyjne</w:t>
            </w:r>
            <w:proofErr w:type="spellEnd"/>
            <w:r>
              <w:t>, Kraków.</w:t>
            </w: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Wykaz literatury uzupełniającej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C39D8" w:rsidRPr="00C61FE2" w:rsidTr="003C281E">
        <w:trPr>
          <w:trHeight w:val="1112"/>
        </w:trPr>
        <w:tc>
          <w:tcPr>
            <w:tcW w:w="9622" w:type="dxa"/>
          </w:tcPr>
          <w:p w:rsidR="0041083A" w:rsidRDefault="0041083A" w:rsidP="0041083A">
            <w:pPr>
              <w:ind w:left="498" w:hanging="498"/>
              <w:jc w:val="both"/>
            </w:pPr>
            <w:r>
              <w:t xml:space="preserve">Michalik Mirosław, 2013, Niemówienie jako problem lingwistyczny, kulturowy i szkolny. Uwagi </w:t>
            </w:r>
            <w:proofErr w:type="spellStart"/>
            <w:r>
              <w:t>neurolingwisty</w:t>
            </w:r>
            <w:proofErr w:type="spellEnd"/>
            <w:r>
              <w:t xml:space="preserve">, w: Mirosław Michalik, Anna Hetman (red.), Synergia. Mowa – Terapia – Wychowanie, </w:t>
            </w:r>
            <w:proofErr w:type="spellStart"/>
            <w:r>
              <w:t>Jastrzębie</w:t>
            </w:r>
            <w:r>
              <w:noBreakHyphen/>
              <w:t>Zdrój–Kraków</w:t>
            </w:r>
            <w:proofErr w:type="spellEnd"/>
            <w:r>
              <w:t>, s. 9–19.</w:t>
            </w:r>
          </w:p>
          <w:p w:rsidR="0041083A" w:rsidRDefault="0041083A" w:rsidP="0041083A">
            <w:pPr>
              <w:ind w:left="498" w:hanging="498"/>
              <w:jc w:val="both"/>
            </w:pPr>
            <w:r>
              <w:t xml:space="preserve">Michalik Mirosław, 2018, </w:t>
            </w:r>
            <w:r>
              <w:rPr>
                <w:i/>
              </w:rPr>
              <w:t>Lingwistyczno-logopedyczne podstawy komunikacji alternatywnej i wspomagającej. Ujęcie metodologiczne</w:t>
            </w:r>
            <w:r>
              <w:t xml:space="preserve">, Kraków 2018. </w:t>
            </w:r>
          </w:p>
          <w:p w:rsidR="0041083A" w:rsidRPr="00C61FE2" w:rsidRDefault="0041083A" w:rsidP="00A04F67">
            <w:pPr>
              <w:ind w:left="498" w:hanging="498"/>
              <w:jc w:val="both"/>
              <w:rPr>
                <w:rFonts w:ascii="Arial" w:hAnsi="Arial" w:cs="Arial"/>
              </w:rPr>
            </w:pPr>
            <w:proofErr w:type="spellStart"/>
            <w:r>
              <w:t>Zyss</w:t>
            </w:r>
            <w:proofErr w:type="spellEnd"/>
            <w:r>
              <w:t xml:space="preserve"> Tomasz, 2011, Neurofizjologiczne podłoże procesu mówienia – rola </w:t>
            </w:r>
            <w:proofErr w:type="spellStart"/>
            <w:r>
              <w:t>somatosensorycznej</w:t>
            </w:r>
            <w:proofErr w:type="spellEnd"/>
            <w:r>
              <w:t xml:space="preserve"> kontroli zakrętów </w:t>
            </w:r>
            <w:proofErr w:type="spellStart"/>
            <w:r>
              <w:t>zaśrodkowych</w:t>
            </w:r>
            <w:proofErr w:type="spellEnd"/>
            <w:r>
              <w:t>, w: Mirosław Michalik (red.), Biologiczne uwarunkowania rozwoju i zaburzeń mowy, Kraków, s. 35–55.</w:t>
            </w:r>
          </w:p>
        </w:tc>
      </w:tr>
    </w:tbl>
    <w:p w:rsidR="009F2D3F" w:rsidRPr="00C61FE2" w:rsidRDefault="009F2D3F" w:rsidP="000C39D8">
      <w:pPr>
        <w:pStyle w:val="Tekstdymka1"/>
        <w:rPr>
          <w:rFonts w:ascii="Arial" w:hAnsi="Arial" w:cs="Arial"/>
          <w:sz w:val="22"/>
          <w:szCs w:val="22"/>
        </w:rPr>
      </w:pPr>
    </w:p>
    <w:p w:rsidR="009F2D3F" w:rsidRPr="00C61FE2" w:rsidRDefault="009F2D3F" w:rsidP="000C39D8">
      <w:pPr>
        <w:pStyle w:val="Tekstdymka1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pStyle w:val="Tekstdymka1"/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0C39D8" w:rsidRPr="00C61FE2" w:rsidTr="003C28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C39D8" w:rsidRPr="00C61FE2" w:rsidRDefault="008219B2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15</w:t>
            </w:r>
          </w:p>
        </w:tc>
      </w:tr>
      <w:tr w:rsidR="000C39D8" w:rsidRPr="00C61FE2" w:rsidTr="003C28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C39D8" w:rsidRPr="00C61FE2" w:rsidRDefault="002C33FB" w:rsidP="002C33F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0C39D8" w:rsidRPr="00C61FE2" w:rsidTr="003C281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39D8" w:rsidRPr="00C61FE2" w:rsidRDefault="000C39D8" w:rsidP="003C281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39D8" w:rsidRPr="00C61FE2" w:rsidRDefault="00F47EAF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5</w:t>
            </w:r>
          </w:p>
        </w:tc>
      </w:tr>
      <w:tr w:rsidR="000C39D8" w:rsidRPr="00C61FE2" w:rsidTr="003C28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C39D8" w:rsidRPr="00C61FE2" w:rsidRDefault="00216812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0C39D8" w:rsidRPr="00C61FE2" w:rsidTr="003C28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39D8" w:rsidRPr="00C61FE2" w:rsidTr="003C28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39D8" w:rsidRPr="00C61FE2" w:rsidTr="003C281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39D8" w:rsidRPr="00C61FE2" w:rsidTr="003C28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C39D8" w:rsidRPr="00C61FE2" w:rsidRDefault="00216812" w:rsidP="002C33F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5</w:t>
            </w:r>
            <w:r w:rsidR="002C33FB"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0C39D8" w:rsidRPr="00C61FE2" w:rsidTr="003C28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C39D8" w:rsidRPr="00C61FE2" w:rsidRDefault="008219B2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:rsidR="000C39D8" w:rsidRPr="00C61FE2" w:rsidRDefault="000C39D8" w:rsidP="000C39D8">
      <w:pPr>
        <w:pStyle w:val="Tekstdymka1"/>
        <w:rPr>
          <w:rFonts w:ascii="Arial" w:hAnsi="Arial" w:cs="Arial"/>
          <w:sz w:val="22"/>
          <w:szCs w:val="22"/>
        </w:rPr>
      </w:pPr>
    </w:p>
    <w:sectPr w:rsidR="000C39D8" w:rsidRPr="00C61FE2" w:rsidSect="00B529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338" w:rsidRDefault="001A1338" w:rsidP="00B52964">
      <w:r>
        <w:separator/>
      </w:r>
    </w:p>
  </w:endnote>
  <w:endnote w:type="continuationSeparator" w:id="0">
    <w:p w:rsidR="001A1338" w:rsidRDefault="001A1338" w:rsidP="00B52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1A133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596551">
    <w:pPr>
      <w:pStyle w:val="Stopka"/>
      <w:jc w:val="right"/>
    </w:pPr>
    <w:r>
      <w:fldChar w:fldCharType="begin"/>
    </w:r>
    <w:r w:rsidR="003A4B55">
      <w:instrText>PAGE   \* MERGEFORMAT</w:instrText>
    </w:r>
    <w:r>
      <w:fldChar w:fldCharType="separate"/>
    </w:r>
    <w:r w:rsidR="005A25AE">
      <w:rPr>
        <w:noProof/>
      </w:rPr>
      <w:t>4</w:t>
    </w:r>
    <w:r>
      <w:fldChar w:fldCharType="end"/>
    </w:r>
  </w:p>
  <w:p w:rsidR="00303F50" w:rsidRDefault="001A133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1A133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338" w:rsidRDefault="001A1338" w:rsidP="00B52964">
      <w:r>
        <w:separator/>
      </w:r>
    </w:p>
  </w:footnote>
  <w:footnote w:type="continuationSeparator" w:id="0">
    <w:p w:rsidR="001A1338" w:rsidRDefault="001A1338" w:rsidP="00B529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1A133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1A133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1A133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76C65"/>
    <w:multiLevelType w:val="hybridMultilevel"/>
    <w:tmpl w:val="C1B844A8"/>
    <w:lvl w:ilvl="0" w:tplc="A9DA9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3603F"/>
    <w:multiLevelType w:val="hybridMultilevel"/>
    <w:tmpl w:val="37705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26EB6"/>
    <w:multiLevelType w:val="hybridMultilevel"/>
    <w:tmpl w:val="1AB63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A54F6A"/>
    <w:multiLevelType w:val="hybridMultilevel"/>
    <w:tmpl w:val="7068E1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85E11"/>
    <w:multiLevelType w:val="hybridMultilevel"/>
    <w:tmpl w:val="77907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C39D8"/>
    <w:rsid w:val="00030DE2"/>
    <w:rsid w:val="000B128C"/>
    <w:rsid w:val="000C14F3"/>
    <w:rsid w:val="000C39D8"/>
    <w:rsid w:val="000C48C6"/>
    <w:rsid w:val="00114E24"/>
    <w:rsid w:val="0013638D"/>
    <w:rsid w:val="001512DA"/>
    <w:rsid w:val="00176818"/>
    <w:rsid w:val="001A1338"/>
    <w:rsid w:val="001E569A"/>
    <w:rsid w:val="001F3DD0"/>
    <w:rsid w:val="00200279"/>
    <w:rsid w:val="00216812"/>
    <w:rsid w:val="00216A4C"/>
    <w:rsid w:val="002A03C1"/>
    <w:rsid w:val="002B01FC"/>
    <w:rsid w:val="002B4A76"/>
    <w:rsid w:val="002C33FB"/>
    <w:rsid w:val="002D05A3"/>
    <w:rsid w:val="002F563C"/>
    <w:rsid w:val="00315466"/>
    <w:rsid w:val="003167CA"/>
    <w:rsid w:val="00320BF6"/>
    <w:rsid w:val="003377A5"/>
    <w:rsid w:val="00346BA2"/>
    <w:rsid w:val="003A120D"/>
    <w:rsid w:val="003A1251"/>
    <w:rsid w:val="003A4B55"/>
    <w:rsid w:val="003A57B1"/>
    <w:rsid w:val="003A76E3"/>
    <w:rsid w:val="003B2CC5"/>
    <w:rsid w:val="003C7722"/>
    <w:rsid w:val="0041083A"/>
    <w:rsid w:val="004305B9"/>
    <w:rsid w:val="00432FB8"/>
    <w:rsid w:val="00435589"/>
    <w:rsid w:val="00456AB7"/>
    <w:rsid w:val="004C0D34"/>
    <w:rsid w:val="004E670F"/>
    <w:rsid w:val="00500566"/>
    <w:rsid w:val="00510567"/>
    <w:rsid w:val="00552656"/>
    <w:rsid w:val="00567451"/>
    <w:rsid w:val="005829D8"/>
    <w:rsid w:val="00596551"/>
    <w:rsid w:val="005A25AE"/>
    <w:rsid w:val="005E38C2"/>
    <w:rsid w:val="00623580"/>
    <w:rsid w:val="00650CAB"/>
    <w:rsid w:val="006D450B"/>
    <w:rsid w:val="00730CAB"/>
    <w:rsid w:val="00733800"/>
    <w:rsid w:val="007674EC"/>
    <w:rsid w:val="007A5246"/>
    <w:rsid w:val="007E185E"/>
    <w:rsid w:val="00803005"/>
    <w:rsid w:val="00811291"/>
    <w:rsid w:val="00811437"/>
    <w:rsid w:val="008219B2"/>
    <w:rsid w:val="008329B5"/>
    <w:rsid w:val="00837176"/>
    <w:rsid w:val="0088461A"/>
    <w:rsid w:val="0089398E"/>
    <w:rsid w:val="00907B67"/>
    <w:rsid w:val="00933382"/>
    <w:rsid w:val="00943752"/>
    <w:rsid w:val="00957783"/>
    <w:rsid w:val="00963880"/>
    <w:rsid w:val="00972C94"/>
    <w:rsid w:val="00984FFA"/>
    <w:rsid w:val="00985029"/>
    <w:rsid w:val="00985197"/>
    <w:rsid w:val="009B7A48"/>
    <w:rsid w:val="009D4EFE"/>
    <w:rsid w:val="009F2D3F"/>
    <w:rsid w:val="009F5C1C"/>
    <w:rsid w:val="00A04F67"/>
    <w:rsid w:val="00A255FE"/>
    <w:rsid w:val="00A31DD4"/>
    <w:rsid w:val="00A32A30"/>
    <w:rsid w:val="00A7393A"/>
    <w:rsid w:val="00A74146"/>
    <w:rsid w:val="00AB7499"/>
    <w:rsid w:val="00AD0EB2"/>
    <w:rsid w:val="00AD56BE"/>
    <w:rsid w:val="00AE1341"/>
    <w:rsid w:val="00AF11E0"/>
    <w:rsid w:val="00B01A2E"/>
    <w:rsid w:val="00B33C05"/>
    <w:rsid w:val="00B52964"/>
    <w:rsid w:val="00B5594E"/>
    <w:rsid w:val="00B86061"/>
    <w:rsid w:val="00B91F2C"/>
    <w:rsid w:val="00BA0B97"/>
    <w:rsid w:val="00BB37CE"/>
    <w:rsid w:val="00BE17AC"/>
    <w:rsid w:val="00BE2E6D"/>
    <w:rsid w:val="00C11087"/>
    <w:rsid w:val="00C3191A"/>
    <w:rsid w:val="00C3369F"/>
    <w:rsid w:val="00C56F56"/>
    <w:rsid w:val="00C60CBF"/>
    <w:rsid w:val="00C61FE2"/>
    <w:rsid w:val="00C90695"/>
    <w:rsid w:val="00C92E2F"/>
    <w:rsid w:val="00CB4576"/>
    <w:rsid w:val="00CF72DC"/>
    <w:rsid w:val="00D27470"/>
    <w:rsid w:val="00D44261"/>
    <w:rsid w:val="00D6669A"/>
    <w:rsid w:val="00D7569A"/>
    <w:rsid w:val="00D775F3"/>
    <w:rsid w:val="00DE3FBC"/>
    <w:rsid w:val="00E02759"/>
    <w:rsid w:val="00E20828"/>
    <w:rsid w:val="00E97F45"/>
    <w:rsid w:val="00EA0010"/>
    <w:rsid w:val="00EA581C"/>
    <w:rsid w:val="00EB1041"/>
    <w:rsid w:val="00EC239F"/>
    <w:rsid w:val="00ED716B"/>
    <w:rsid w:val="00EF4526"/>
    <w:rsid w:val="00F0167B"/>
    <w:rsid w:val="00F27456"/>
    <w:rsid w:val="00F416FC"/>
    <w:rsid w:val="00F47EAF"/>
    <w:rsid w:val="00FA203B"/>
    <w:rsid w:val="00FB5D12"/>
    <w:rsid w:val="00FE519E"/>
    <w:rsid w:val="00FE7782"/>
    <w:rsid w:val="00FF5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39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C39D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C39D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C39D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C39D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C39D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C3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C39D8"/>
    <w:pPr>
      <w:suppressLineNumbers/>
    </w:pPr>
  </w:style>
  <w:style w:type="paragraph" w:customStyle="1" w:styleId="Tekstdymka1">
    <w:name w:val="Tekst dymka1"/>
    <w:basedOn w:val="Normalny"/>
    <w:rsid w:val="000C39D8"/>
    <w:rPr>
      <w:rFonts w:ascii="Tahoma" w:hAnsi="Tahoma" w:cs="Tahoma"/>
      <w:sz w:val="16"/>
      <w:szCs w:val="16"/>
    </w:rPr>
  </w:style>
  <w:style w:type="paragraph" w:customStyle="1" w:styleId="bdr">
    <w:name w:val="bdr"/>
    <w:basedOn w:val="Normalny"/>
    <w:rsid w:val="000C39D8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39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3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05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3382"/>
    <w:rPr>
      <w:color w:val="0000FF"/>
      <w:u w:val="single"/>
    </w:rPr>
  </w:style>
  <w:style w:type="character" w:customStyle="1" w:styleId="postbody">
    <w:name w:val="postbody"/>
    <w:basedOn w:val="Domylnaczcionkaakapitu"/>
    <w:rsid w:val="00432F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3A49368-5B81-4717-B14C-71353B4C43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77B53A-E618-4441-93AA-01EFCE6E6F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76908-3593-43E2-BB86-1D55EFE20273}"/>
</file>

<file path=customXml/itemProps4.xml><?xml version="1.0" encoding="utf-8"?>
<ds:datastoreItem xmlns:ds="http://schemas.openxmlformats.org/officeDocument/2006/customXml" ds:itemID="{34BEF9D1-56C9-45BD-B588-32D3248A5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663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S.Koziara</dc:creator>
  <cp:lastModifiedBy>Użytkownik systemu Windows</cp:lastModifiedBy>
  <cp:revision>21</cp:revision>
  <dcterms:created xsi:type="dcterms:W3CDTF">2022-02-15T17:17:00Z</dcterms:created>
  <dcterms:modified xsi:type="dcterms:W3CDTF">2024-10-02T17:16:00Z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