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C609D" w:rsidRDefault="006C609D">
      <w:pPr>
        <w:autoSpaceDE/>
        <w:jc w:val="right"/>
        <w:rPr>
          <w:rFonts w:ascii="Arial" w:hAnsi="Arial" w:cs="Arial"/>
          <w:b/>
          <w:bCs/>
        </w:rPr>
      </w:pPr>
      <w:bookmarkStart w:id="0" w:name="_GoBack"/>
      <w:bookmarkEnd w:id="0"/>
    </w:p>
    <w:p w:rsidR="006C609D" w:rsidRDefault="003438A5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A2366C" w:rsidRPr="00A2366C" w:rsidRDefault="00A2366C" w:rsidP="00A2366C"/>
    <w:p w:rsidR="00A2366C" w:rsidRPr="00A2366C" w:rsidRDefault="00A2366C" w:rsidP="00A2366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A2366C">
        <w:rPr>
          <w:rFonts w:ascii="Arial" w:hAnsi="Arial" w:cs="Arial"/>
          <w:b/>
          <w:bCs/>
          <w:sz w:val="22"/>
          <w:szCs w:val="22"/>
        </w:rPr>
        <w:t>KIERUNEK: FILOLOGIA POLSKA</w:t>
      </w:r>
    </w:p>
    <w:p w:rsidR="006C609D" w:rsidRDefault="006C609D">
      <w:pPr>
        <w:autoSpaceDE/>
        <w:jc w:val="center"/>
        <w:rPr>
          <w:rFonts w:ascii="Arial" w:hAnsi="Arial" w:cs="Arial"/>
          <w:sz w:val="22"/>
          <w:szCs w:val="14"/>
        </w:rPr>
      </w:pPr>
    </w:p>
    <w:p w:rsidR="006C609D" w:rsidRDefault="006C609D">
      <w:pPr>
        <w:autoSpaceDE/>
        <w:jc w:val="center"/>
        <w:rPr>
          <w:rFonts w:ascii="Arial" w:hAnsi="Arial" w:cs="Arial"/>
          <w:sz w:val="22"/>
          <w:szCs w:val="14"/>
        </w:rPr>
      </w:pPr>
    </w:p>
    <w:p w:rsidR="006C609D" w:rsidRDefault="006C609D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62"/>
      </w:tblGrid>
      <w:tr w:rsidR="006C609D">
        <w:trPr>
          <w:trHeight w:val="395"/>
        </w:trPr>
        <w:tc>
          <w:tcPr>
            <w:tcW w:w="198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6C609D" w:rsidRDefault="003438A5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6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6C609D" w:rsidRDefault="003438A5">
            <w:pPr>
              <w:pStyle w:val="Zawartotabeli"/>
              <w:snapToGrid w:val="0"/>
              <w:spacing w:before="60" w:after="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Podstawy komunikacji społecznej</w:t>
            </w:r>
          </w:p>
        </w:tc>
      </w:tr>
      <w:tr w:rsidR="006C609D">
        <w:trPr>
          <w:trHeight w:val="379"/>
        </w:trPr>
        <w:tc>
          <w:tcPr>
            <w:tcW w:w="198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6C609D" w:rsidRDefault="003438A5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6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6C609D" w:rsidRDefault="003438A5">
            <w:pPr>
              <w:pStyle w:val="Zawartotabeli"/>
              <w:snapToGrid w:val="0"/>
              <w:spacing w:before="60" w:after="60"/>
              <w:jc w:val="center"/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Basics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of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social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communication</w:t>
            </w:r>
            <w:proofErr w:type="spellEnd"/>
          </w:p>
        </w:tc>
      </w:tr>
    </w:tbl>
    <w:p w:rsidR="006C609D" w:rsidRDefault="006C609D">
      <w:pPr>
        <w:jc w:val="center"/>
      </w:pPr>
    </w:p>
    <w:tbl>
      <w:tblPr>
        <w:tblW w:w="0" w:type="auto"/>
        <w:tblInd w:w="-9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189"/>
        <w:gridCol w:w="3190"/>
        <w:gridCol w:w="3268"/>
      </w:tblGrid>
      <w:tr w:rsidR="006C609D">
        <w:trPr>
          <w:cantSplit/>
        </w:trPr>
        <w:tc>
          <w:tcPr>
            <w:tcW w:w="3189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6C609D" w:rsidRDefault="003438A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6C609D" w:rsidRPr="00327E31" w:rsidRDefault="00E91B52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327E31">
              <w:rPr>
                <w:rFonts w:ascii="Arial" w:hAnsi="Arial" w:cs="Arial"/>
                <w:sz w:val="20"/>
                <w:szCs w:val="20"/>
                <w:lang w:val="en-US"/>
              </w:rPr>
              <w:t>prof</w:t>
            </w:r>
            <w:proofErr w:type="spellEnd"/>
            <w:r w:rsidRPr="00327E31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327E31">
              <w:rPr>
                <w:rFonts w:ascii="Arial" w:hAnsi="Arial" w:cs="Arial"/>
                <w:sz w:val="20"/>
                <w:szCs w:val="20"/>
                <w:lang w:val="en-US"/>
              </w:rPr>
              <w:t>dr</w:t>
            </w:r>
            <w:proofErr w:type="spellEnd"/>
            <w:r w:rsidRPr="00327E31">
              <w:rPr>
                <w:rFonts w:ascii="Arial" w:hAnsi="Arial" w:cs="Arial"/>
                <w:sz w:val="20"/>
                <w:szCs w:val="20"/>
                <w:lang w:val="en-US"/>
              </w:rPr>
              <w:t xml:space="preserve"> hab. </w:t>
            </w:r>
            <w:proofErr w:type="spellStart"/>
            <w:r w:rsidRPr="00327E31">
              <w:rPr>
                <w:rFonts w:ascii="Arial" w:hAnsi="Arial" w:cs="Arial"/>
                <w:sz w:val="20"/>
                <w:szCs w:val="20"/>
                <w:lang w:val="en-US"/>
              </w:rPr>
              <w:t>Mirosław</w:t>
            </w:r>
            <w:proofErr w:type="spellEnd"/>
            <w:r w:rsidRPr="00327E3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E31">
              <w:rPr>
                <w:rFonts w:ascii="Arial" w:hAnsi="Arial" w:cs="Arial"/>
                <w:sz w:val="20"/>
                <w:szCs w:val="20"/>
                <w:lang w:val="en-US"/>
              </w:rPr>
              <w:t>Michalik</w:t>
            </w:r>
            <w:proofErr w:type="spellEnd"/>
          </w:p>
        </w:tc>
        <w:tc>
          <w:tcPr>
            <w:tcW w:w="3268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:rsidR="006C609D" w:rsidRDefault="003438A5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6C609D">
        <w:trPr>
          <w:cantSplit/>
          <w:trHeight w:val="344"/>
        </w:trPr>
        <w:tc>
          <w:tcPr>
            <w:tcW w:w="3189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8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6C609D" w:rsidRPr="00E91B52" w:rsidRDefault="003438A5" w:rsidP="00E91B52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Języka Polskiego</w:t>
            </w:r>
            <w:r w:rsidR="00E91B52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Lingwistyki Kulturowej i Komunikacji Społecznej</w:t>
            </w:r>
          </w:p>
        </w:tc>
      </w:tr>
      <w:tr w:rsidR="006C609D">
        <w:trPr>
          <w:cantSplit/>
          <w:trHeight w:val="57"/>
        </w:trPr>
        <w:tc>
          <w:tcPr>
            <w:tcW w:w="3189" w:type="dxa"/>
            <w:tcBorders>
              <w:top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8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609D">
        <w:trPr>
          <w:cantSplit/>
        </w:trPr>
        <w:tc>
          <w:tcPr>
            <w:tcW w:w="318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6C609D" w:rsidRDefault="003438A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6C609D" w:rsidRDefault="003438A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8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C609D" w:rsidRDefault="006C609D">
      <w:pPr>
        <w:jc w:val="center"/>
        <w:rPr>
          <w:rFonts w:ascii="Arial" w:hAnsi="Arial" w:cs="Arial"/>
          <w:sz w:val="20"/>
          <w:szCs w:val="20"/>
        </w:rPr>
      </w:pPr>
    </w:p>
    <w:p w:rsidR="006C609D" w:rsidRDefault="006C609D">
      <w:pPr>
        <w:rPr>
          <w:rFonts w:ascii="Arial" w:hAnsi="Arial" w:cs="Arial"/>
          <w:sz w:val="22"/>
          <w:szCs w:val="16"/>
        </w:rPr>
      </w:pPr>
    </w:p>
    <w:p w:rsidR="006C609D" w:rsidRDefault="006C609D">
      <w:pPr>
        <w:rPr>
          <w:rFonts w:ascii="Arial" w:hAnsi="Arial" w:cs="Arial"/>
          <w:sz w:val="22"/>
          <w:szCs w:val="16"/>
        </w:rPr>
      </w:pPr>
    </w:p>
    <w:p w:rsidR="006C609D" w:rsidRDefault="003438A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6C609D" w:rsidRDefault="006C609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660"/>
      </w:tblGrid>
      <w:tr w:rsidR="006C609D">
        <w:trPr>
          <w:trHeight w:val="1365"/>
        </w:trPr>
        <w:tc>
          <w:tcPr>
            <w:tcW w:w="9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6C609D" w:rsidRPr="002D5475" w:rsidRDefault="002D5475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D5475">
              <w:rPr>
                <w:rFonts w:ascii="Arial" w:eastAsia="Calibri" w:hAnsi="Arial" w:cs="Arial"/>
                <w:sz w:val="20"/>
                <w:szCs w:val="20"/>
              </w:rPr>
              <w:t>Celem przedmiotu jest zdobycie narzędzi niezbędnych do zrozumienia procesu komunikacji pomiędzy ludźmi. Zasadniczy akcent będzie poł</w:t>
            </w:r>
            <w:r w:rsidR="00E91B52">
              <w:rPr>
                <w:rFonts w:ascii="Arial" w:eastAsia="Calibri" w:hAnsi="Arial" w:cs="Arial"/>
                <w:sz w:val="20"/>
                <w:szCs w:val="20"/>
              </w:rPr>
              <w:t>ożony na model</w:t>
            </w:r>
            <w:r w:rsidRPr="002D5475">
              <w:rPr>
                <w:rFonts w:ascii="Arial" w:eastAsia="Calibri" w:hAnsi="Arial" w:cs="Arial"/>
                <w:sz w:val="20"/>
                <w:szCs w:val="20"/>
              </w:rPr>
              <w:t xml:space="preserve"> odnoszący się do kompetencji (umiejętności), stosowności (komunikowanie w zgodzie z normami językowymi i obyczajowymi) i skuteczności (ociąganie celów) w komunikacji. Prócz tego zakłada się </w:t>
            </w:r>
            <w:r>
              <w:rPr>
                <w:rFonts w:ascii="Arial" w:eastAsia="Calibri" w:hAnsi="Arial" w:cs="Arial"/>
                <w:sz w:val="20"/>
                <w:szCs w:val="20"/>
              </w:rPr>
              <w:t>z</w:t>
            </w:r>
            <w:r w:rsidRPr="002D5475">
              <w:rPr>
                <w:rFonts w:ascii="Arial" w:hAnsi="Arial" w:cs="Arial"/>
                <w:sz w:val="20"/>
                <w:szCs w:val="20"/>
              </w:rPr>
              <w:t>aznajomienie studentów z umiejętnościami podstaw komunikowania się zarówno werbalnego, jak i niewerbalnego, ze szczególnym uwzględnieniem autoprezentacji. Przedstawienie słuchaczom procesu skutecznego argumentowania, krytykowania, przyjmowania krytyki. Pokazanie, w jaki sposób przygotować dobrą prezentację, jak zaplanować wystąpienie publiczne, zorganizować debatę.</w:t>
            </w:r>
          </w:p>
        </w:tc>
      </w:tr>
    </w:tbl>
    <w:p w:rsidR="006C609D" w:rsidRDefault="006C609D">
      <w:pPr>
        <w:rPr>
          <w:rFonts w:ascii="Arial" w:hAnsi="Arial" w:cs="Arial"/>
          <w:sz w:val="22"/>
          <w:szCs w:val="16"/>
        </w:rPr>
      </w:pPr>
    </w:p>
    <w:p w:rsidR="006C609D" w:rsidRDefault="006C609D">
      <w:pPr>
        <w:rPr>
          <w:rFonts w:ascii="Arial" w:hAnsi="Arial" w:cs="Arial"/>
          <w:sz w:val="22"/>
          <w:szCs w:val="16"/>
        </w:rPr>
      </w:pPr>
    </w:p>
    <w:p w:rsidR="006C609D" w:rsidRDefault="003438A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6C609D" w:rsidRDefault="006C609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9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706"/>
      </w:tblGrid>
      <w:tr w:rsidR="006C609D">
        <w:trPr>
          <w:trHeight w:val="550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6C609D" w:rsidRDefault="003438A5">
            <w:pPr>
              <w:autoSpaceDE/>
              <w:jc w:val="center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06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6C609D" w:rsidRPr="0066659F" w:rsidRDefault="0066659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66659F">
              <w:rPr>
                <w:rFonts w:ascii="Arial" w:hAnsi="Arial" w:cs="Arial"/>
                <w:sz w:val="20"/>
                <w:szCs w:val="20"/>
              </w:rPr>
              <w:t>Podstawowa wiedza z zakresu humanistyki i komunikowania się (poziom szkoły średniej).</w:t>
            </w:r>
          </w:p>
          <w:p w:rsidR="006C609D" w:rsidRDefault="006C609D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6C609D">
        <w:trPr>
          <w:trHeight w:val="577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6C609D" w:rsidRDefault="003438A5">
            <w:pPr>
              <w:autoSpaceDE/>
              <w:jc w:val="center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06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6C609D" w:rsidRPr="0066659F" w:rsidRDefault="003438A5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66659F">
              <w:rPr>
                <w:rFonts w:ascii="Arial" w:hAnsi="Arial" w:cs="Arial"/>
                <w:sz w:val="20"/>
                <w:szCs w:val="20"/>
              </w:rPr>
              <w:t>Umiejętności pracy w grupie i przygotowania projektu na zadany temat</w:t>
            </w:r>
          </w:p>
          <w:p w:rsidR="006C609D" w:rsidRPr="0066659F" w:rsidRDefault="006C609D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609D"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6C609D" w:rsidRDefault="003438A5">
            <w:pPr>
              <w:autoSpaceDE/>
              <w:jc w:val="center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06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6C609D" w:rsidRDefault="003438A5">
            <w:pPr>
              <w:autoSpaceDE/>
              <w:snapToGrid w:val="0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  <w:p w:rsidR="006C609D" w:rsidRDefault="006C609D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6C609D" w:rsidRDefault="006C609D">
      <w:pPr>
        <w:rPr>
          <w:rFonts w:ascii="Arial" w:hAnsi="Arial" w:cs="Arial"/>
          <w:sz w:val="22"/>
          <w:szCs w:val="14"/>
        </w:rPr>
      </w:pPr>
    </w:p>
    <w:p w:rsidR="006C609D" w:rsidRDefault="006C609D">
      <w:pPr>
        <w:rPr>
          <w:rFonts w:ascii="Arial" w:hAnsi="Arial" w:cs="Arial"/>
          <w:sz w:val="22"/>
          <w:szCs w:val="16"/>
        </w:rPr>
      </w:pPr>
    </w:p>
    <w:p w:rsidR="006C609D" w:rsidRDefault="003438A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6C609D" w:rsidRDefault="006C609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85"/>
      </w:tblGrid>
      <w:tr w:rsidR="006C609D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C609D" w:rsidRDefault="003438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C609D" w:rsidRDefault="003438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6C609D" w:rsidRDefault="003438A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C609D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6C609D" w:rsidRDefault="006C609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6C609D" w:rsidRDefault="003438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W01, Student posiada podstawowe informacje na temat elementów procesu komunikowania</w:t>
            </w:r>
          </w:p>
          <w:p w:rsidR="006C609D" w:rsidRDefault="003438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W02: Student posiada podstawową wiedzę na temat kontekstów społecznych, w których odbywają się procesy komunikowania społecznego</w:t>
            </w:r>
          </w:p>
          <w:p w:rsidR="006C609D" w:rsidRDefault="003438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W03: Student posiada podstawową wiedzę z zakresu psychologii społecznej w zakresie uwarunkowań osobowościowych i kulturowych procesu komunikowania się</w:t>
            </w:r>
          </w:p>
          <w:p w:rsidR="006C609D" w:rsidRDefault="006C609D">
            <w:pPr>
              <w:rPr>
                <w:rFonts w:ascii="Arial" w:hAnsi="Arial" w:cs="Arial"/>
                <w:sz w:val="20"/>
                <w:szCs w:val="20"/>
              </w:rPr>
            </w:pPr>
          </w:p>
          <w:p w:rsidR="006C609D" w:rsidRDefault="006C60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6C609D" w:rsidRDefault="003438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K-W01,</w:t>
            </w:r>
          </w:p>
          <w:p w:rsidR="006C609D" w:rsidRDefault="003438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K-W02</w:t>
            </w:r>
          </w:p>
          <w:p w:rsidR="006C609D" w:rsidRDefault="003438A5">
            <w:r>
              <w:rPr>
                <w:rFonts w:ascii="Arial" w:hAnsi="Arial" w:cs="Arial"/>
                <w:sz w:val="20"/>
                <w:szCs w:val="20"/>
              </w:rPr>
              <w:t>K-W07</w:t>
            </w:r>
          </w:p>
        </w:tc>
      </w:tr>
    </w:tbl>
    <w:p w:rsidR="006C609D" w:rsidRDefault="006C609D">
      <w:pPr>
        <w:rPr>
          <w:rFonts w:ascii="Arial" w:hAnsi="Arial" w:cs="Arial"/>
          <w:sz w:val="22"/>
          <w:szCs w:val="16"/>
        </w:rPr>
      </w:pPr>
    </w:p>
    <w:p w:rsidR="006C609D" w:rsidRDefault="006C609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30"/>
      </w:tblGrid>
      <w:tr w:rsidR="006C609D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C609D" w:rsidRDefault="003438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C609D" w:rsidRDefault="003438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6C609D" w:rsidRDefault="003438A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C609D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6C609D" w:rsidRDefault="006C609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6C609D" w:rsidRDefault="003438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 Student potrafi przygotować projekt indywidualny na temat komunikacji społecznej</w:t>
            </w:r>
          </w:p>
          <w:p w:rsidR="006C609D" w:rsidRDefault="003438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UO2: Student potrafi przygotować projekt grupowy na temat komunikacji społecznej</w:t>
            </w:r>
          </w:p>
          <w:p w:rsidR="006C609D" w:rsidRDefault="00E91B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UO3: Student potrafi</w:t>
            </w:r>
            <w:r w:rsidR="003438A5">
              <w:rPr>
                <w:rFonts w:ascii="Arial" w:hAnsi="Arial" w:cs="Arial"/>
                <w:sz w:val="20"/>
                <w:szCs w:val="20"/>
              </w:rPr>
              <w:t xml:space="preserve"> wykorzystać nowe technologie do pracy zespołowej nad projektem oraz sformułować proste problemy badawcze.</w:t>
            </w:r>
          </w:p>
          <w:p w:rsidR="006C609D" w:rsidRDefault="006C60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6C609D" w:rsidRDefault="003438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 U01</w:t>
            </w:r>
          </w:p>
          <w:p w:rsidR="006C609D" w:rsidRDefault="003438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 U02</w:t>
            </w:r>
          </w:p>
          <w:p w:rsidR="006C609D" w:rsidRDefault="003438A5">
            <w:r>
              <w:rPr>
                <w:rFonts w:ascii="Arial" w:hAnsi="Arial" w:cs="Arial"/>
                <w:sz w:val="20"/>
                <w:szCs w:val="20"/>
              </w:rPr>
              <w:t>KU07</w:t>
            </w:r>
          </w:p>
        </w:tc>
      </w:tr>
    </w:tbl>
    <w:p w:rsidR="006C609D" w:rsidRDefault="006C609D">
      <w:pPr>
        <w:rPr>
          <w:rFonts w:ascii="Arial" w:hAnsi="Arial" w:cs="Arial"/>
          <w:sz w:val="22"/>
          <w:szCs w:val="16"/>
        </w:rPr>
      </w:pPr>
    </w:p>
    <w:p w:rsidR="006C609D" w:rsidRDefault="006C609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30"/>
      </w:tblGrid>
      <w:tr w:rsidR="006C609D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C609D" w:rsidRDefault="003438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C609D" w:rsidRDefault="003438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6C609D" w:rsidRDefault="003438A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C609D">
        <w:trPr>
          <w:cantSplit/>
          <w:trHeight w:val="1984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6C609D" w:rsidRDefault="006C609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6C609D" w:rsidRDefault="003438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K01: Student rozwija kompetencje społecznej związane z pracą w grupie zadaniowej</w:t>
            </w:r>
          </w:p>
          <w:p w:rsidR="006C609D" w:rsidRDefault="003438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KO2: Student rozwija kompetencje komunikacyjne związane z umiejętnością prowadzenia dyskusji w grupie.</w:t>
            </w:r>
          </w:p>
          <w:p w:rsidR="006C609D" w:rsidRDefault="003438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K03: Student rozwija kompetencje komunikacyjne związane z wykorzystaniem nowych mediów do prowadzenia konsultacji społecznych związanych z przygotowanym projektem grupowym </w:t>
            </w:r>
          </w:p>
          <w:p w:rsidR="006C609D" w:rsidRDefault="006C60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6C609D" w:rsidRDefault="003438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K_K03</w:t>
            </w:r>
            <w:r>
              <w:t xml:space="preserve"> </w:t>
            </w:r>
          </w:p>
          <w:p w:rsidR="006C609D" w:rsidRDefault="003438A5">
            <w:r>
              <w:rPr>
                <w:rFonts w:ascii="Arial" w:hAnsi="Arial" w:cs="Arial"/>
                <w:sz w:val="20"/>
                <w:szCs w:val="20"/>
              </w:rPr>
              <w:t xml:space="preserve">K_K05 </w:t>
            </w:r>
          </w:p>
          <w:p w:rsidR="006C609D" w:rsidRDefault="003438A5">
            <w:r>
              <w:t xml:space="preserve">K_K09 </w:t>
            </w:r>
          </w:p>
        </w:tc>
      </w:tr>
    </w:tbl>
    <w:p w:rsidR="006C609D" w:rsidRDefault="006C609D">
      <w:pPr>
        <w:rPr>
          <w:rFonts w:ascii="Arial" w:hAnsi="Arial" w:cs="Arial"/>
          <w:sz w:val="22"/>
          <w:szCs w:val="16"/>
        </w:rPr>
      </w:pPr>
    </w:p>
    <w:p w:rsidR="006C609D" w:rsidRDefault="006C609D">
      <w:pPr>
        <w:rPr>
          <w:rFonts w:ascii="Arial" w:hAnsi="Arial" w:cs="Arial"/>
          <w:sz w:val="22"/>
          <w:szCs w:val="16"/>
        </w:rPr>
      </w:pPr>
    </w:p>
    <w:p w:rsidR="006C609D" w:rsidRDefault="006C609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1"/>
      </w:tblGrid>
      <w:tr w:rsidR="006C609D">
        <w:trPr>
          <w:cantSplit/>
          <w:trHeight w:hRule="exact" w:val="424"/>
        </w:trPr>
        <w:tc>
          <w:tcPr>
            <w:tcW w:w="9647" w:type="dxa"/>
            <w:gridSpan w:val="14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:rsidR="006C609D" w:rsidRDefault="003438A5">
            <w:pPr>
              <w:pStyle w:val="Zawartotabeli"/>
              <w:spacing w:before="57" w:after="57"/>
              <w:ind w:left="45" w:right="13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6C609D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6C609D" w:rsidRDefault="003438A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6C609D" w:rsidRDefault="003438A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6C609D" w:rsidRDefault="003438A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11" w:type="dxa"/>
            <w:gridSpan w:val="1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6C609D" w:rsidRDefault="003438A5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6C60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6C609D" w:rsidRDefault="003438A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6C609D" w:rsidRDefault="003438A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6C609D" w:rsidRDefault="003438A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6C609D" w:rsidRDefault="003438A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6C609D" w:rsidRDefault="003438A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6C609D" w:rsidRDefault="003438A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9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60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6C609D" w:rsidRDefault="003438A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6C609D" w:rsidRDefault="003438A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6C609D" w:rsidRDefault="003438A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103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60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6C609D" w:rsidRDefault="006C60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C609D" w:rsidRDefault="006C609D">
      <w:pPr>
        <w:pStyle w:val="Zawartotabeli"/>
        <w:rPr>
          <w:rFonts w:ascii="Arial" w:hAnsi="Arial" w:cs="Arial"/>
          <w:sz w:val="22"/>
          <w:szCs w:val="16"/>
        </w:rPr>
      </w:pPr>
    </w:p>
    <w:p w:rsidR="006C609D" w:rsidRDefault="006C609D">
      <w:pPr>
        <w:pStyle w:val="Zawartotabeli"/>
        <w:rPr>
          <w:rFonts w:ascii="Arial" w:hAnsi="Arial" w:cs="Arial"/>
          <w:sz w:val="22"/>
          <w:szCs w:val="16"/>
        </w:rPr>
      </w:pPr>
    </w:p>
    <w:p w:rsidR="006C609D" w:rsidRDefault="003438A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6C609D" w:rsidRDefault="006C609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630"/>
      </w:tblGrid>
      <w:tr w:rsidR="006C609D">
        <w:trPr>
          <w:trHeight w:val="1104"/>
        </w:trPr>
        <w:tc>
          <w:tcPr>
            <w:tcW w:w="96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6C609D" w:rsidRDefault="003438A5">
            <w:pPr>
              <w:pStyle w:val="Zawartotabeli"/>
              <w:snapToGrid w:val="0"/>
            </w:pPr>
            <w:r>
              <w:rPr>
                <w:rFonts w:ascii="Arial" w:hAnsi="Arial" w:cs="Arial"/>
                <w:sz w:val="22"/>
                <w:szCs w:val="16"/>
              </w:rPr>
              <w:lastRenderedPageBreak/>
              <w:t xml:space="preserve">Wykład, ćwiczenia, </w:t>
            </w:r>
            <w:proofErr w:type="spellStart"/>
            <w:r w:rsidRPr="00E91B52">
              <w:rPr>
                <w:rFonts w:ascii="Arial" w:hAnsi="Arial" w:cs="Arial"/>
                <w:i/>
                <w:sz w:val="22"/>
                <w:szCs w:val="16"/>
              </w:rPr>
              <w:t>case</w:t>
            </w:r>
            <w:proofErr w:type="spellEnd"/>
            <w:r w:rsidRPr="00E91B52">
              <w:rPr>
                <w:rFonts w:ascii="Arial" w:hAnsi="Arial" w:cs="Arial"/>
                <w:i/>
                <w:sz w:val="22"/>
                <w:szCs w:val="16"/>
              </w:rPr>
              <w:t xml:space="preserve"> </w:t>
            </w:r>
            <w:proofErr w:type="spellStart"/>
            <w:r w:rsidRPr="00E91B52">
              <w:rPr>
                <w:rFonts w:ascii="Arial" w:hAnsi="Arial" w:cs="Arial"/>
                <w:i/>
                <w:sz w:val="22"/>
                <w:szCs w:val="16"/>
              </w:rPr>
              <w:t>studies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>, dyskusja problemowa, tworzenie projektów indywidualnych/grupowych</w:t>
            </w:r>
          </w:p>
        </w:tc>
      </w:tr>
    </w:tbl>
    <w:p w:rsidR="006C609D" w:rsidRDefault="006C609D">
      <w:pPr>
        <w:pStyle w:val="Zawartotabeli"/>
        <w:rPr>
          <w:rFonts w:ascii="Arial" w:hAnsi="Arial" w:cs="Arial"/>
          <w:sz w:val="22"/>
          <w:szCs w:val="16"/>
        </w:rPr>
      </w:pPr>
    </w:p>
    <w:p w:rsidR="006C609D" w:rsidRDefault="006C609D">
      <w:pPr>
        <w:pStyle w:val="Zawartotabeli"/>
        <w:rPr>
          <w:rFonts w:ascii="Arial" w:hAnsi="Arial" w:cs="Arial"/>
          <w:sz w:val="22"/>
          <w:szCs w:val="16"/>
        </w:rPr>
      </w:pPr>
    </w:p>
    <w:p w:rsidR="006C609D" w:rsidRDefault="003438A5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6C609D" w:rsidRDefault="006C609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962"/>
        <w:gridCol w:w="666"/>
        <w:gridCol w:w="666"/>
        <w:gridCol w:w="666"/>
        <w:gridCol w:w="666"/>
        <w:gridCol w:w="666"/>
        <w:gridCol w:w="1066"/>
        <w:gridCol w:w="567"/>
        <w:gridCol w:w="425"/>
        <w:gridCol w:w="607"/>
        <w:gridCol w:w="854"/>
        <w:gridCol w:w="498"/>
      </w:tblGrid>
      <w:tr w:rsidR="006C609D">
        <w:trPr>
          <w:cantSplit/>
          <w:trHeight w:val="1616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6C609D" w:rsidRDefault="006C609D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6C609D" w:rsidRDefault="00343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6C609D" w:rsidRDefault="00343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6C609D" w:rsidRDefault="00343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6C609D" w:rsidRDefault="00343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6C609D" w:rsidRDefault="00343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10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6C609D" w:rsidRDefault="00343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 lub grupowy</w:t>
            </w:r>
          </w:p>
        </w:tc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6C609D" w:rsidRDefault="00343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4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6C609D" w:rsidRDefault="00343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6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6C609D" w:rsidRDefault="00343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6C609D" w:rsidRDefault="00343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 lub ustny</w:t>
            </w:r>
          </w:p>
        </w:tc>
        <w:tc>
          <w:tcPr>
            <w:tcW w:w="49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6C609D" w:rsidRDefault="003438A5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6C609D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C609D" w:rsidRDefault="003438A5">
            <w:pPr>
              <w:pStyle w:val="Tekstdymka1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0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3438A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3438A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9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6C609D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C609D" w:rsidRDefault="003438A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0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3438A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3438A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9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6C609D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C609D" w:rsidRDefault="003438A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3438A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0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3438A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3438A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9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6C609D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C609D" w:rsidRDefault="003438A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0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3438A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3438A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9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6C609D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C609D" w:rsidRDefault="003438A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0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3438A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3438A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9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6C609D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C609D" w:rsidRDefault="003438A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0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3438A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9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6C609D" w:rsidRDefault="006C609D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</w:tbl>
    <w:p w:rsidR="006C609D" w:rsidRDefault="006C609D">
      <w:pPr>
        <w:pStyle w:val="Zawartotabeli"/>
        <w:rPr>
          <w:rFonts w:ascii="Arial" w:hAnsi="Arial" w:cs="Arial"/>
          <w:sz w:val="22"/>
          <w:szCs w:val="16"/>
        </w:rPr>
      </w:pPr>
    </w:p>
    <w:p w:rsidR="006C609D" w:rsidRDefault="006C609D">
      <w:pPr>
        <w:pStyle w:val="Zawartotabeli"/>
        <w:rPr>
          <w:rFonts w:ascii="Arial" w:hAnsi="Arial" w:cs="Arial"/>
          <w:sz w:val="22"/>
          <w:szCs w:val="16"/>
        </w:rPr>
      </w:pPr>
    </w:p>
    <w:p w:rsidR="006C609D" w:rsidRDefault="006C609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706"/>
      </w:tblGrid>
      <w:tr w:rsidR="006C609D"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6C609D" w:rsidRDefault="003438A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06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:rsidR="006C609D" w:rsidRDefault="003438A5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 zaliczenie kursu składa się: obecność na zajęciach, aktywny udział </w:t>
            </w:r>
            <w:r w:rsidR="00327E31">
              <w:rPr>
                <w:rFonts w:ascii="Arial" w:hAnsi="Arial" w:cs="Arial"/>
                <w:sz w:val="22"/>
                <w:szCs w:val="22"/>
              </w:rPr>
              <w:t>w zajęciach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C609D" w:rsidRDefault="003438A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Egzamin wieńczący naukę w ramach kursu ma formę ustną lub pisemną, dotyczy zagadnień poruszanych na zajęciach wykładowych i audytoryjnych. </w:t>
            </w:r>
          </w:p>
          <w:p w:rsidR="006C609D" w:rsidRDefault="00327E31">
            <w:pPr>
              <w:pStyle w:val="Zawartotabeli"/>
              <w:spacing w:before="57" w:after="57"/>
            </w:pP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="003438A5">
              <w:rPr>
                <w:rFonts w:ascii="Arial" w:hAnsi="Arial" w:cs="Arial"/>
                <w:sz w:val="22"/>
                <w:szCs w:val="22"/>
              </w:rPr>
              <w:t>ybitna aktywność na zajęciach może wpłynąć na ocenę końcową z egzaminu (podnosząc ją o pół stopnia lub cały stopień)</w:t>
            </w:r>
          </w:p>
        </w:tc>
      </w:tr>
    </w:tbl>
    <w:p w:rsidR="006C609D" w:rsidRDefault="006C609D">
      <w:pPr>
        <w:rPr>
          <w:rFonts w:ascii="Arial" w:hAnsi="Arial" w:cs="Arial"/>
          <w:sz w:val="22"/>
          <w:szCs w:val="16"/>
        </w:rPr>
      </w:pPr>
    </w:p>
    <w:p w:rsidR="006C609D" w:rsidRDefault="006C609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706"/>
      </w:tblGrid>
      <w:tr w:rsidR="006C609D">
        <w:trPr>
          <w:trHeight w:val="1089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6C609D" w:rsidRDefault="003438A5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06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:rsidR="006C609D" w:rsidRDefault="003438A5">
            <w:pPr>
              <w:pStyle w:val="Zawartotabeli"/>
              <w:spacing w:before="57" w:after="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Zajęcia w razie konieczności mogą odbywać się w trybie zdalnym.</w:t>
            </w:r>
          </w:p>
          <w:p w:rsidR="006C609D" w:rsidRDefault="003438A5">
            <w:pPr>
              <w:pStyle w:val="Zawartotabeli"/>
              <w:spacing w:before="57" w:after="57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Potwierdzeniem uczestnictwa studenta w zajęciach jest włączenie kamery oraz mikrofonu w aplikacji MS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Teams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(na życzenie osoby prowadzącej). W przypadku problemów technicznych, uniemożliwiających włączenie kamery i / lub mikrofonu, student może zostać zobligowany do ustnej lub pisemnej odpowiedzi – z zakresu treści realizowanych w trakcie zajęć – w innym, wyznaczonym przez osobę prowadzącą terminie.</w:t>
            </w:r>
          </w:p>
        </w:tc>
      </w:tr>
    </w:tbl>
    <w:p w:rsidR="006C609D" w:rsidRDefault="006C609D">
      <w:pPr>
        <w:rPr>
          <w:rFonts w:ascii="Arial" w:hAnsi="Arial" w:cs="Arial"/>
          <w:sz w:val="22"/>
          <w:szCs w:val="16"/>
        </w:rPr>
      </w:pPr>
    </w:p>
    <w:p w:rsidR="006C609D" w:rsidRDefault="006C609D">
      <w:pPr>
        <w:rPr>
          <w:rFonts w:ascii="Arial" w:hAnsi="Arial" w:cs="Arial"/>
          <w:sz w:val="22"/>
          <w:szCs w:val="16"/>
        </w:rPr>
      </w:pPr>
    </w:p>
    <w:p w:rsidR="006C609D" w:rsidRDefault="003438A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6C609D" w:rsidRDefault="006C609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642"/>
      </w:tblGrid>
      <w:tr w:rsidR="006C609D">
        <w:trPr>
          <w:trHeight w:val="1136"/>
        </w:trPr>
        <w:tc>
          <w:tcPr>
            <w:tcW w:w="96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2D5475" w:rsidRPr="002D5475" w:rsidRDefault="002D5475" w:rsidP="002D5475">
            <w:pPr>
              <w:pStyle w:val="Standard"/>
              <w:numPr>
                <w:ilvl w:val="0"/>
                <w:numId w:val="11"/>
              </w:numPr>
              <w:rPr>
                <w:rFonts w:ascii="Arial" w:eastAsia="Calibri" w:hAnsi="Arial" w:cs="Arial"/>
              </w:rPr>
            </w:pPr>
            <w:r w:rsidRPr="002D5475">
              <w:rPr>
                <w:rFonts w:ascii="Arial" w:eastAsia="Calibri" w:hAnsi="Arial" w:cs="Arial"/>
              </w:rPr>
              <w:t>Podstawy komunikacji interpersonalnej, retoryki i erystyki w perspektywie współczesnej komunikacji.</w:t>
            </w:r>
          </w:p>
          <w:p w:rsidR="002D5475" w:rsidRPr="002D5475" w:rsidRDefault="002D5475" w:rsidP="002D5475">
            <w:pPr>
              <w:pStyle w:val="Standard"/>
              <w:numPr>
                <w:ilvl w:val="0"/>
                <w:numId w:val="11"/>
              </w:numPr>
              <w:rPr>
                <w:rFonts w:ascii="Arial" w:eastAsia="Calibri" w:hAnsi="Arial" w:cs="Arial"/>
              </w:rPr>
            </w:pPr>
            <w:r w:rsidRPr="002D5475">
              <w:rPr>
                <w:rFonts w:ascii="Arial" w:eastAsia="Calibri" w:hAnsi="Arial" w:cs="Arial"/>
              </w:rPr>
              <w:t>Rewizja schematu aktu mowy Romana Jakobsona w perspektywie komunikacyjnej.</w:t>
            </w:r>
          </w:p>
          <w:p w:rsidR="002D5475" w:rsidRDefault="002D5475" w:rsidP="002D5475">
            <w:pPr>
              <w:pStyle w:val="Standard"/>
              <w:numPr>
                <w:ilvl w:val="0"/>
                <w:numId w:val="11"/>
              </w:numPr>
              <w:rPr>
                <w:rFonts w:ascii="Arial" w:eastAsia="Calibri" w:hAnsi="Arial" w:cs="Arial"/>
              </w:rPr>
            </w:pPr>
            <w:r w:rsidRPr="002D5475">
              <w:rPr>
                <w:rFonts w:ascii="Arial" w:eastAsia="Calibri" w:hAnsi="Arial" w:cs="Arial"/>
              </w:rPr>
              <w:t xml:space="preserve">Aspekt lingwistyczny aktów mowy czyli elementy </w:t>
            </w:r>
            <w:proofErr w:type="spellStart"/>
            <w:r w:rsidRPr="002D5475">
              <w:rPr>
                <w:rFonts w:ascii="Arial" w:eastAsia="Calibri" w:hAnsi="Arial" w:cs="Arial"/>
              </w:rPr>
              <w:t>pragmalingwistyki</w:t>
            </w:r>
            <w:proofErr w:type="spellEnd"/>
            <w:r w:rsidRPr="002D5475">
              <w:rPr>
                <w:rFonts w:ascii="Arial" w:eastAsia="Calibri" w:hAnsi="Arial" w:cs="Arial"/>
              </w:rPr>
              <w:t xml:space="preserve"> (pojęcie aktu mowy i typy aktów mowy).</w:t>
            </w:r>
          </w:p>
          <w:p w:rsidR="002D5475" w:rsidRPr="002D5475" w:rsidRDefault="002D5475" w:rsidP="002D5475">
            <w:pPr>
              <w:pStyle w:val="Standard"/>
              <w:numPr>
                <w:ilvl w:val="0"/>
                <w:numId w:val="11"/>
              </w:num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Konteksty komunikacyjne.</w:t>
            </w:r>
          </w:p>
          <w:p w:rsidR="002D5475" w:rsidRPr="002D5475" w:rsidRDefault="002D5475" w:rsidP="002D5475">
            <w:pPr>
              <w:pStyle w:val="Standard"/>
              <w:numPr>
                <w:ilvl w:val="0"/>
                <w:numId w:val="11"/>
              </w:numPr>
              <w:rPr>
                <w:rFonts w:ascii="Arial" w:eastAsia="Calibri" w:hAnsi="Arial" w:cs="Arial"/>
              </w:rPr>
            </w:pPr>
            <w:r w:rsidRPr="002D5475">
              <w:rPr>
                <w:rFonts w:ascii="Arial" w:eastAsia="Calibri" w:hAnsi="Arial" w:cs="Arial"/>
              </w:rPr>
              <w:t>Cechy i funkcje kompetencji komunikacyjnej.</w:t>
            </w:r>
          </w:p>
          <w:p w:rsidR="002D5475" w:rsidRPr="002D5475" w:rsidRDefault="002D5475" w:rsidP="002D5475">
            <w:pPr>
              <w:pStyle w:val="Standard"/>
              <w:numPr>
                <w:ilvl w:val="0"/>
                <w:numId w:val="11"/>
              </w:numPr>
              <w:rPr>
                <w:rFonts w:ascii="Arial" w:eastAsia="Calibri" w:hAnsi="Arial" w:cs="Arial"/>
              </w:rPr>
            </w:pPr>
            <w:r w:rsidRPr="002D5475">
              <w:rPr>
                <w:rFonts w:ascii="Arial" w:eastAsia="Calibri" w:hAnsi="Arial" w:cs="Arial"/>
              </w:rPr>
              <w:t>Cechy i funkcje kompetencji językowej.</w:t>
            </w:r>
          </w:p>
          <w:p w:rsidR="002D5475" w:rsidRPr="002D5475" w:rsidRDefault="002D5475" w:rsidP="002D5475">
            <w:pPr>
              <w:pStyle w:val="Standard"/>
              <w:numPr>
                <w:ilvl w:val="0"/>
                <w:numId w:val="11"/>
              </w:numPr>
              <w:rPr>
                <w:rFonts w:ascii="Arial" w:eastAsia="Calibri" w:hAnsi="Arial" w:cs="Arial"/>
              </w:rPr>
            </w:pPr>
            <w:r w:rsidRPr="002D5475">
              <w:rPr>
                <w:rFonts w:ascii="Arial" w:eastAsia="Calibri" w:hAnsi="Arial" w:cs="Arial"/>
              </w:rPr>
              <w:t>Cechy i funkcje komunikacji niewerbalnej.</w:t>
            </w:r>
          </w:p>
          <w:p w:rsidR="002D5475" w:rsidRPr="002D5475" w:rsidRDefault="002D5475" w:rsidP="002D5475">
            <w:pPr>
              <w:pStyle w:val="Standard"/>
              <w:numPr>
                <w:ilvl w:val="0"/>
                <w:numId w:val="11"/>
              </w:numPr>
              <w:rPr>
                <w:rFonts w:ascii="Arial" w:eastAsia="Calibri" w:hAnsi="Arial" w:cs="Arial"/>
              </w:rPr>
            </w:pPr>
            <w:r w:rsidRPr="002D5475">
              <w:rPr>
                <w:rFonts w:ascii="Arial" w:eastAsia="Calibri" w:hAnsi="Arial" w:cs="Arial"/>
              </w:rPr>
              <w:t>Tzw. „dobre słuchanie” w komunikacji interpersonalnej.</w:t>
            </w:r>
          </w:p>
          <w:p w:rsidR="002D5475" w:rsidRPr="002D5475" w:rsidRDefault="002D5475" w:rsidP="002D5475">
            <w:pPr>
              <w:pStyle w:val="Standard"/>
              <w:numPr>
                <w:ilvl w:val="0"/>
                <w:numId w:val="11"/>
              </w:numPr>
              <w:rPr>
                <w:rFonts w:ascii="Arial" w:eastAsia="Calibri" w:hAnsi="Arial" w:cs="Arial"/>
              </w:rPr>
            </w:pPr>
            <w:r w:rsidRPr="002D5475">
              <w:rPr>
                <w:rFonts w:ascii="Arial" w:eastAsia="Calibri" w:hAnsi="Arial" w:cs="Arial"/>
              </w:rPr>
              <w:t>Komunikacja interpersonalna – pokonywanie trudności w relacjach międzyludzkich.</w:t>
            </w:r>
          </w:p>
          <w:p w:rsidR="002D5475" w:rsidRPr="002D5475" w:rsidRDefault="002D5475" w:rsidP="002D5475">
            <w:pPr>
              <w:pStyle w:val="Standard"/>
              <w:numPr>
                <w:ilvl w:val="0"/>
                <w:numId w:val="11"/>
              </w:numPr>
              <w:rPr>
                <w:rFonts w:ascii="Arial" w:eastAsia="Calibri" w:hAnsi="Arial" w:cs="Arial"/>
              </w:rPr>
            </w:pPr>
            <w:r w:rsidRPr="002D5475">
              <w:rPr>
                <w:rFonts w:ascii="Arial" w:eastAsia="Calibri" w:hAnsi="Arial" w:cs="Arial"/>
              </w:rPr>
              <w:t xml:space="preserve">Czynniki ulepszające komunikację interpersonalną (rozwijanie tematu, zmiana tematu, uwaga, </w:t>
            </w:r>
            <w:r w:rsidRPr="002D5475">
              <w:rPr>
                <w:rFonts w:ascii="Arial" w:eastAsia="Calibri" w:hAnsi="Arial" w:cs="Arial"/>
              </w:rPr>
              <w:lastRenderedPageBreak/>
              <w:t>nastawienie na odbiorcę, pytania otwarte i zamknięte, kontrola czasu, panowanie nad emocjami (lęk społeczny, asertywność, nieśmiałość, agresja), przerywanie, wtrącenia, zakłócenia, inicjowanie tematu).</w:t>
            </w:r>
          </w:p>
          <w:p w:rsidR="002D5475" w:rsidRPr="002D5475" w:rsidRDefault="002D5475" w:rsidP="002D5475">
            <w:pPr>
              <w:pStyle w:val="Standard"/>
              <w:numPr>
                <w:ilvl w:val="0"/>
                <w:numId w:val="11"/>
              </w:numPr>
              <w:rPr>
                <w:rFonts w:ascii="Arial" w:eastAsia="Calibri" w:hAnsi="Arial" w:cs="Arial"/>
              </w:rPr>
            </w:pPr>
            <w:r w:rsidRPr="002D5475">
              <w:rPr>
                <w:rFonts w:ascii="Arial" w:eastAsia="Calibri" w:hAnsi="Arial" w:cs="Arial"/>
              </w:rPr>
              <w:t>Komunikowanie się w małej grupie i przyjmowanie w niej różnych ról (z perspektywy komunikacyjnej).</w:t>
            </w:r>
          </w:p>
          <w:p w:rsidR="002D5475" w:rsidRPr="002D5475" w:rsidRDefault="002D5475" w:rsidP="002D5475">
            <w:pPr>
              <w:pStyle w:val="Standard"/>
              <w:numPr>
                <w:ilvl w:val="0"/>
                <w:numId w:val="11"/>
              </w:numPr>
              <w:rPr>
                <w:rFonts w:ascii="Arial" w:eastAsia="Calibri" w:hAnsi="Arial" w:cs="Arial"/>
              </w:rPr>
            </w:pPr>
            <w:r w:rsidRPr="002D5475">
              <w:rPr>
                <w:rFonts w:ascii="Arial" w:eastAsia="Calibri" w:hAnsi="Arial" w:cs="Arial"/>
              </w:rPr>
              <w:t>Wystąpienie publiczne (podstawowe zagadnienia z zakresu retoryki, analiza audytorium, wybór tematu, cel wystąpienia, argumentacja,  przygotowanie schematu wystąpienia).</w:t>
            </w:r>
          </w:p>
          <w:p w:rsidR="002D5475" w:rsidRDefault="002D5475" w:rsidP="002D5475">
            <w:pPr>
              <w:pStyle w:val="Standard"/>
              <w:numPr>
                <w:ilvl w:val="0"/>
                <w:numId w:val="11"/>
              </w:numPr>
              <w:rPr>
                <w:rFonts w:ascii="Arial" w:eastAsia="Calibri" w:hAnsi="Arial" w:cs="Arial"/>
              </w:rPr>
            </w:pPr>
            <w:r w:rsidRPr="002D5475">
              <w:rPr>
                <w:rFonts w:ascii="Arial" w:eastAsia="Calibri" w:hAnsi="Arial" w:cs="Arial"/>
              </w:rPr>
              <w:t>Na co należy zwrócić uwagę podczas prezentowania wystąpienia? Wystąpienia informacyjne a wystąpienia perswazyjne.</w:t>
            </w:r>
          </w:p>
          <w:p w:rsidR="006C609D" w:rsidRPr="002D5475" w:rsidRDefault="002D5475" w:rsidP="002D5475">
            <w:pPr>
              <w:pStyle w:val="Standard"/>
              <w:numPr>
                <w:ilvl w:val="0"/>
                <w:numId w:val="11"/>
              </w:numPr>
              <w:rPr>
                <w:rFonts w:ascii="Arial" w:eastAsia="Calibri" w:hAnsi="Arial" w:cs="Arial"/>
              </w:rPr>
            </w:pPr>
            <w:r w:rsidRPr="002D5475">
              <w:rPr>
                <w:rFonts w:ascii="Arial" w:eastAsia="Calibri" w:hAnsi="Arial" w:cs="Arial"/>
              </w:rPr>
              <w:t>Komunikacja masowa w dobie XXI wieku (człowiek – media – komunikacja).</w:t>
            </w:r>
          </w:p>
        </w:tc>
      </w:tr>
      <w:tr w:rsidR="006C609D">
        <w:trPr>
          <w:trHeight w:val="132"/>
        </w:trPr>
        <w:tc>
          <w:tcPr>
            <w:tcW w:w="96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6C609D" w:rsidRDefault="006C609D">
            <w:pPr>
              <w:pStyle w:val="Tekstdymka1"/>
              <w:snapToGrid w:val="0"/>
              <w:rPr>
                <w:rFonts w:ascii="Arial" w:hAnsi="Arial" w:cs="Arial"/>
                <w:sz w:val="22"/>
              </w:rPr>
            </w:pPr>
          </w:p>
        </w:tc>
      </w:tr>
    </w:tbl>
    <w:p w:rsidR="006C609D" w:rsidRDefault="006C609D">
      <w:pPr>
        <w:rPr>
          <w:rFonts w:ascii="Arial" w:hAnsi="Arial" w:cs="Arial"/>
          <w:sz w:val="22"/>
          <w:szCs w:val="22"/>
        </w:rPr>
      </w:pPr>
    </w:p>
    <w:p w:rsidR="006C609D" w:rsidRDefault="003438A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6C609D" w:rsidRDefault="006C609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642"/>
      </w:tblGrid>
      <w:tr w:rsidR="006C609D">
        <w:trPr>
          <w:trHeight w:val="1098"/>
        </w:trPr>
        <w:tc>
          <w:tcPr>
            <w:tcW w:w="96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2D5475" w:rsidRPr="0066659F" w:rsidRDefault="002D5475" w:rsidP="002D5475">
            <w:pPr>
              <w:pStyle w:val="Standard"/>
              <w:rPr>
                <w:rFonts w:ascii="Arial" w:hAnsi="Arial" w:cs="Arial"/>
              </w:rPr>
            </w:pPr>
            <w:r w:rsidRPr="0066659F">
              <w:rPr>
                <w:rFonts w:ascii="Arial" w:hAnsi="Arial" w:cs="Arial"/>
                <w:bCs/>
              </w:rPr>
              <w:t xml:space="preserve">M. Kochan, </w:t>
            </w:r>
            <w:r w:rsidRPr="0066659F">
              <w:rPr>
                <w:rFonts w:ascii="Arial" w:hAnsi="Arial" w:cs="Arial"/>
                <w:bCs/>
                <w:i/>
                <w:iCs/>
              </w:rPr>
              <w:t>Pojedynek na słowa</w:t>
            </w:r>
            <w:r w:rsidRPr="0066659F">
              <w:rPr>
                <w:rFonts w:ascii="Arial" w:hAnsi="Arial" w:cs="Arial"/>
                <w:bCs/>
              </w:rPr>
              <w:t>, Kraków 2005.</w:t>
            </w:r>
          </w:p>
          <w:p w:rsidR="002D5475" w:rsidRPr="0066659F" w:rsidRDefault="002D5475" w:rsidP="002D5475">
            <w:pPr>
              <w:pStyle w:val="Standard"/>
              <w:rPr>
                <w:rFonts w:ascii="Arial" w:hAnsi="Arial" w:cs="Arial"/>
              </w:rPr>
            </w:pPr>
            <w:r w:rsidRPr="0066659F">
              <w:rPr>
                <w:rFonts w:ascii="Arial" w:hAnsi="Arial" w:cs="Arial"/>
                <w:bCs/>
              </w:rPr>
              <w:t xml:space="preserve">J. Mikułowski-Pomorski, Z. </w:t>
            </w:r>
            <w:proofErr w:type="spellStart"/>
            <w:r w:rsidRPr="0066659F">
              <w:rPr>
                <w:rFonts w:ascii="Arial" w:hAnsi="Arial" w:cs="Arial"/>
                <w:bCs/>
              </w:rPr>
              <w:t>Nęcki</w:t>
            </w:r>
            <w:proofErr w:type="spellEnd"/>
            <w:r w:rsidRPr="0066659F">
              <w:rPr>
                <w:rFonts w:ascii="Arial" w:hAnsi="Arial" w:cs="Arial"/>
                <w:bCs/>
              </w:rPr>
              <w:t xml:space="preserve">, </w:t>
            </w:r>
            <w:r w:rsidRPr="0066659F">
              <w:rPr>
                <w:rFonts w:ascii="Arial" w:hAnsi="Arial" w:cs="Arial"/>
                <w:bCs/>
                <w:i/>
                <w:iCs/>
              </w:rPr>
              <w:t>Komunikowanie perswazyjne</w:t>
            </w:r>
            <w:r w:rsidRPr="0066659F">
              <w:rPr>
                <w:rFonts w:ascii="Arial" w:hAnsi="Arial" w:cs="Arial"/>
                <w:bCs/>
              </w:rPr>
              <w:t xml:space="preserve"> [w:] tychże, </w:t>
            </w:r>
            <w:r w:rsidRPr="0066659F">
              <w:rPr>
                <w:rFonts w:ascii="Arial" w:hAnsi="Arial" w:cs="Arial"/>
                <w:bCs/>
                <w:i/>
                <w:iCs/>
              </w:rPr>
              <w:t>Komunikowanie skuteczne?</w:t>
            </w:r>
            <w:r w:rsidRPr="0066659F">
              <w:rPr>
                <w:rFonts w:ascii="Arial" w:hAnsi="Arial" w:cs="Arial"/>
                <w:bCs/>
              </w:rPr>
              <w:t>, Kraków 1983 i nast. wyd.</w:t>
            </w:r>
          </w:p>
          <w:p w:rsidR="002D5475" w:rsidRPr="0066659F" w:rsidRDefault="002D5475" w:rsidP="002D5475">
            <w:pPr>
              <w:pStyle w:val="Standard"/>
              <w:tabs>
                <w:tab w:val="left" w:pos="720"/>
              </w:tabs>
              <w:rPr>
                <w:rFonts w:ascii="Arial" w:hAnsi="Arial" w:cs="Arial"/>
              </w:rPr>
            </w:pPr>
            <w:r w:rsidRPr="0066659F">
              <w:rPr>
                <w:rFonts w:ascii="Arial" w:hAnsi="Arial" w:cs="Arial"/>
                <w:bCs/>
              </w:rPr>
              <w:t xml:space="preserve">M.B. Rosenberg, </w:t>
            </w:r>
            <w:r w:rsidRPr="0066659F">
              <w:rPr>
                <w:rFonts w:ascii="Arial" w:hAnsi="Arial" w:cs="Arial"/>
                <w:bCs/>
                <w:i/>
                <w:iCs/>
              </w:rPr>
              <w:t>Porozumienie bez przemocy</w:t>
            </w:r>
            <w:r w:rsidRPr="0066659F">
              <w:rPr>
                <w:rFonts w:ascii="Arial" w:hAnsi="Arial" w:cs="Arial"/>
                <w:bCs/>
              </w:rPr>
              <w:t>, Warszawa 2003.</w:t>
            </w:r>
          </w:p>
          <w:p w:rsidR="002D5475" w:rsidRPr="0066659F" w:rsidRDefault="002D5475" w:rsidP="002D5475">
            <w:pPr>
              <w:pStyle w:val="Standard"/>
              <w:tabs>
                <w:tab w:val="left" w:pos="720"/>
              </w:tabs>
              <w:rPr>
                <w:rFonts w:ascii="Arial" w:hAnsi="Arial" w:cs="Arial"/>
              </w:rPr>
            </w:pPr>
            <w:r w:rsidRPr="0066659F">
              <w:rPr>
                <w:rFonts w:ascii="Arial" w:hAnsi="Arial" w:cs="Arial"/>
                <w:bCs/>
              </w:rPr>
              <w:t xml:space="preserve">F. Schulz von </w:t>
            </w:r>
            <w:proofErr w:type="spellStart"/>
            <w:r w:rsidRPr="0066659F">
              <w:rPr>
                <w:rFonts w:ascii="Arial" w:hAnsi="Arial" w:cs="Arial"/>
                <w:bCs/>
              </w:rPr>
              <w:t>Thun</w:t>
            </w:r>
            <w:proofErr w:type="spellEnd"/>
            <w:r w:rsidRPr="0066659F">
              <w:rPr>
                <w:rFonts w:ascii="Arial" w:hAnsi="Arial" w:cs="Arial"/>
                <w:bCs/>
              </w:rPr>
              <w:t>,</w:t>
            </w:r>
            <w:r w:rsidRPr="0066659F">
              <w:rPr>
                <w:rFonts w:ascii="Arial" w:hAnsi="Arial" w:cs="Arial"/>
                <w:bCs/>
                <w:i/>
              </w:rPr>
              <w:t xml:space="preserve"> Sztuka rozmawiania</w:t>
            </w:r>
            <w:r w:rsidRPr="0066659F">
              <w:rPr>
                <w:rFonts w:ascii="Arial" w:hAnsi="Arial" w:cs="Arial"/>
                <w:bCs/>
              </w:rPr>
              <w:t>, t. 1, Kraków 2003.</w:t>
            </w:r>
          </w:p>
          <w:p w:rsidR="002D5475" w:rsidRPr="0066659F" w:rsidRDefault="002D5475" w:rsidP="002D5475">
            <w:pPr>
              <w:pStyle w:val="Standard"/>
              <w:jc w:val="both"/>
              <w:rPr>
                <w:rFonts w:ascii="Arial" w:eastAsia="Calibri" w:hAnsi="Arial" w:cs="Arial"/>
              </w:rPr>
            </w:pPr>
            <w:r w:rsidRPr="0066659F">
              <w:rPr>
                <w:rFonts w:ascii="Arial" w:eastAsia="Calibri" w:hAnsi="Arial" w:cs="Arial"/>
                <w:i/>
                <w:iCs/>
              </w:rPr>
              <w:t>Komunikacja między ludźmi</w:t>
            </w:r>
            <w:r w:rsidRPr="0066659F">
              <w:rPr>
                <w:rFonts w:ascii="Arial" w:eastAsia="Calibri" w:hAnsi="Arial" w:cs="Arial"/>
              </w:rPr>
              <w:t xml:space="preserve">, red.: S. P. </w:t>
            </w:r>
            <w:proofErr w:type="spellStart"/>
            <w:r w:rsidRPr="0066659F">
              <w:rPr>
                <w:rFonts w:ascii="Arial" w:eastAsia="Calibri" w:hAnsi="Arial" w:cs="Arial"/>
              </w:rPr>
              <w:t>Morreale</w:t>
            </w:r>
            <w:proofErr w:type="spellEnd"/>
            <w:r w:rsidRPr="0066659F">
              <w:rPr>
                <w:rFonts w:ascii="Arial" w:eastAsia="Calibri" w:hAnsi="Arial" w:cs="Arial"/>
              </w:rPr>
              <w:t xml:space="preserve">, B. H. </w:t>
            </w:r>
            <w:proofErr w:type="spellStart"/>
            <w:r w:rsidRPr="0066659F">
              <w:rPr>
                <w:rFonts w:ascii="Arial" w:eastAsia="Calibri" w:hAnsi="Arial" w:cs="Arial"/>
              </w:rPr>
              <w:t>Spitzberg</w:t>
            </w:r>
            <w:proofErr w:type="spellEnd"/>
            <w:r w:rsidRPr="0066659F">
              <w:rPr>
                <w:rFonts w:ascii="Arial" w:eastAsia="Calibri" w:hAnsi="Arial" w:cs="Arial"/>
              </w:rPr>
              <w:t xml:space="preserve">, J. Kevin </w:t>
            </w:r>
            <w:proofErr w:type="spellStart"/>
            <w:r w:rsidRPr="0066659F">
              <w:rPr>
                <w:rFonts w:ascii="Arial" w:eastAsia="Calibri" w:hAnsi="Arial" w:cs="Arial"/>
              </w:rPr>
              <w:t>Barge</w:t>
            </w:r>
            <w:proofErr w:type="spellEnd"/>
            <w:r w:rsidRPr="0066659F">
              <w:rPr>
                <w:rFonts w:ascii="Arial" w:eastAsia="Calibri" w:hAnsi="Arial" w:cs="Arial"/>
              </w:rPr>
              <w:t>, Warszawa 2015,</w:t>
            </w:r>
          </w:p>
          <w:p w:rsidR="006C609D" w:rsidRPr="0066659F" w:rsidRDefault="003438A5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66659F">
              <w:rPr>
                <w:rFonts w:ascii="Arial" w:hAnsi="Arial" w:cs="Arial"/>
                <w:sz w:val="20"/>
                <w:szCs w:val="20"/>
              </w:rPr>
              <w:t xml:space="preserve">R. </w:t>
            </w:r>
            <w:proofErr w:type="spellStart"/>
            <w:r w:rsidRPr="0066659F">
              <w:rPr>
                <w:rFonts w:ascii="Arial" w:hAnsi="Arial" w:cs="Arial"/>
                <w:sz w:val="20"/>
                <w:szCs w:val="20"/>
              </w:rPr>
              <w:t>Cialdini</w:t>
            </w:r>
            <w:proofErr w:type="spellEnd"/>
            <w:r w:rsidRPr="0066659F">
              <w:rPr>
                <w:rFonts w:ascii="Arial" w:hAnsi="Arial" w:cs="Arial"/>
                <w:sz w:val="20"/>
                <w:szCs w:val="20"/>
              </w:rPr>
              <w:t xml:space="preserve">, 1999, </w:t>
            </w:r>
            <w:r w:rsidRPr="0066659F">
              <w:rPr>
                <w:rFonts w:ascii="Arial" w:hAnsi="Arial" w:cs="Arial"/>
                <w:i/>
                <w:iCs/>
                <w:sz w:val="20"/>
                <w:szCs w:val="20"/>
              </w:rPr>
              <w:t>Wywieranie wpływu na ludzi. Teoria i praktyka</w:t>
            </w:r>
            <w:r w:rsidRPr="0066659F">
              <w:rPr>
                <w:rFonts w:ascii="Arial" w:hAnsi="Arial" w:cs="Arial"/>
                <w:sz w:val="20"/>
                <w:szCs w:val="20"/>
              </w:rPr>
              <w:t>, Gdańsk.</w:t>
            </w:r>
          </w:p>
          <w:p w:rsidR="006C609D" w:rsidRPr="0066659F" w:rsidRDefault="003438A5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66659F">
              <w:rPr>
                <w:rFonts w:ascii="Arial" w:hAnsi="Arial" w:cs="Arial"/>
                <w:sz w:val="20"/>
                <w:szCs w:val="20"/>
              </w:rPr>
              <w:t xml:space="preserve">B. Dobek- Ostrowska, 1999, </w:t>
            </w:r>
            <w:r w:rsidRPr="0066659F">
              <w:rPr>
                <w:rFonts w:ascii="Arial" w:hAnsi="Arial" w:cs="Arial"/>
                <w:i/>
                <w:iCs/>
                <w:sz w:val="20"/>
                <w:szCs w:val="20"/>
              </w:rPr>
              <w:t>Podstawy komunikowania społecznego</w:t>
            </w:r>
            <w:r w:rsidRPr="0066659F">
              <w:rPr>
                <w:rFonts w:ascii="Arial" w:hAnsi="Arial" w:cs="Arial"/>
                <w:sz w:val="20"/>
                <w:szCs w:val="20"/>
              </w:rPr>
              <w:t>, Wrocław.</w:t>
            </w:r>
          </w:p>
          <w:p w:rsidR="006C609D" w:rsidRPr="0066659F" w:rsidRDefault="003438A5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66659F">
              <w:rPr>
                <w:rFonts w:ascii="Arial" w:hAnsi="Arial" w:cs="Arial"/>
                <w:sz w:val="20"/>
                <w:szCs w:val="20"/>
              </w:rPr>
              <w:t xml:space="preserve">B. Dobek-Ostrowska, 1993, </w:t>
            </w:r>
            <w:r w:rsidRPr="0066659F">
              <w:rPr>
                <w:rFonts w:ascii="Arial" w:hAnsi="Arial" w:cs="Arial"/>
                <w:i/>
                <w:iCs/>
                <w:sz w:val="20"/>
                <w:szCs w:val="20"/>
              </w:rPr>
              <w:t>Wprowadzenie do zagadnień komunikacji społecznej</w:t>
            </w:r>
            <w:r w:rsidRPr="0066659F">
              <w:rPr>
                <w:rFonts w:ascii="Arial" w:hAnsi="Arial" w:cs="Arial"/>
                <w:sz w:val="20"/>
                <w:szCs w:val="20"/>
              </w:rPr>
              <w:t>, Wrocław.</w:t>
            </w:r>
          </w:p>
          <w:p w:rsidR="0066659F" w:rsidRPr="0066659F" w:rsidRDefault="0066659F" w:rsidP="0066659F">
            <w:pPr>
              <w:pStyle w:val="Standard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W. </w:t>
            </w:r>
            <w:r w:rsidRPr="0066659F">
              <w:rPr>
                <w:rFonts w:ascii="Arial" w:eastAsia="Calibri" w:hAnsi="Arial" w:cs="Arial"/>
              </w:rPr>
              <w:t xml:space="preserve">Pisarek, 2004, </w:t>
            </w:r>
            <w:r w:rsidRPr="0066659F">
              <w:rPr>
                <w:rFonts w:ascii="Arial" w:eastAsia="Calibri" w:hAnsi="Arial" w:cs="Arial"/>
                <w:i/>
                <w:iCs/>
              </w:rPr>
              <w:t>Pochwała milczenia</w:t>
            </w:r>
            <w:r w:rsidRPr="0066659F">
              <w:rPr>
                <w:rFonts w:ascii="Arial" w:eastAsia="Calibri" w:hAnsi="Arial" w:cs="Arial"/>
              </w:rPr>
              <w:t xml:space="preserve">, w tegoż: </w:t>
            </w:r>
            <w:r w:rsidRPr="0066659F">
              <w:rPr>
                <w:rFonts w:ascii="Arial" w:eastAsia="Calibri" w:hAnsi="Arial" w:cs="Arial"/>
                <w:i/>
                <w:iCs/>
              </w:rPr>
              <w:t>Słowa między ludźmi</w:t>
            </w:r>
            <w:r w:rsidRPr="0066659F">
              <w:rPr>
                <w:rFonts w:ascii="Arial" w:eastAsia="Calibri" w:hAnsi="Arial" w:cs="Arial"/>
              </w:rPr>
              <w:t>, Warszawa.</w:t>
            </w:r>
          </w:p>
          <w:p w:rsidR="0066659F" w:rsidRPr="0066659F" w:rsidRDefault="0066659F" w:rsidP="0066659F">
            <w:pPr>
              <w:pStyle w:val="Standard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W. </w:t>
            </w:r>
            <w:r w:rsidRPr="0066659F">
              <w:rPr>
                <w:rFonts w:ascii="Arial" w:eastAsia="Calibri" w:hAnsi="Arial" w:cs="Arial"/>
              </w:rPr>
              <w:t xml:space="preserve">Pisarek, 2004, </w:t>
            </w:r>
            <w:r w:rsidRPr="0066659F">
              <w:rPr>
                <w:rFonts w:ascii="Arial" w:eastAsia="Calibri" w:hAnsi="Arial" w:cs="Arial"/>
                <w:i/>
                <w:iCs/>
              </w:rPr>
              <w:t>Sztuka słuchania</w:t>
            </w:r>
            <w:r w:rsidRPr="0066659F">
              <w:rPr>
                <w:rFonts w:ascii="Arial" w:eastAsia="Calibri" w:hAnsi="Arial" w:cs="Arial"/>
              </w:rPr>
              <w:t xml:space="preserve">, w tegoż: </w:t>
            </w:r>
            <w:r w:rsidRPr="0066659F">
              <w:rPr>
                <w:rFonts w:ascii="Arial" w:eastAsia="Calibri" w:hAnsi="Arial" w:cs="Arial"/>
                <w:i/>
                <w:iCs/>
              </w:rPr>
              <w:t>Słowa między ludźmi</w:t>
            </w:r>
            <w:r w:rsidRPr="0066659F">
              <w:rPr>
                <w:rFonts w:ascii="Arial" w:eastAsia="Calibri" w:hAnsi="Arial" w:cs="Arial"/>
              </w:rPr>
              <w:t>, Warszawa.</w:t>
            </w:r>
          </w:p>
          <w:p w:rsidR="0066659F" w:rsidRPr="0066659F" w:rsidRDefault="0066659F" w:rsidP="0066659F">
            <w:pPr>
              <w:pStyle w:val="Standard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W. </w:t>
            </w:r>
            <w:r w:rsidRPr="0066659F">
              <w:rPr>
                <w:rFonts w:ascii="Arial" w:eastAsia="Calibri" w:hAnsi="Arial" w:cs="Arial"/>
              </w:rPr>
              <w:t xml:space="preserve">Pisarek, 2004, </w:t>
            </w:r>
            <w:r w:rsidRPr="0066659F">
              <w:rPr>
                <w:rFonts w:ascii="Arial" w:eastAsia="Calibri" w:hAnsi="Arial" w:cs="Arial"/>
                <w:i/>
                <w:iCs/>
              </w:rPr>
              <w:t>Zasady skutecznego komunikowania</w:t>
            </w:r>
            <w:r w:rsidRPr="0066659F">
              <w:rPr>
                <w:rFonts w:ascii="Arial" w:eastAsia="Calibri" w:hAnsi="Arial" w:cs="Arial"/>
              </w:rPr>
              <w:t xml:space="preserve">, w tegoż: </w:t>
            </w:r>
            <w:r w:rsidRPr="0066659F">
              <w:rPr>
                <w:rFonts w:ascii="Arial" w:eastAsia="Calibri" w:hAnsi="Arial" w:cs="Arial"/>
                <w:i/>
                <w:iCs/>
              </w:rPr>
              <w:t>Słowa między ludźmi</w:t>
            </w:r>
            <w:r w:rsidRPr="0066659F">
              <w:rPr>
                <w:rFonts w:ascii="Arial" w:eastAsia="Calibri" w:hAnsi="Arial" w:cs="Arial"/>
              </w:rPr>
              <w:t>, Warszawa.</w:t>
            </w:r>
          </w:p>
          <w:p w:rsidR="0066659F" w:rsidRPr="0066659F" w:rsidRDefault="0066659F" w:rsidP="0066659F">
            <w:pPr>
              <w:pStyle w:val="Standard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W. </w:t>
            </w:r>
            <w:r w:rsidRPr="0066659F">
              <w:rPr>
                <w:rFonts w:ascii="Arial" w:eastAsia="Calibri" w:hAnsi="Arial" w:cs="Arial"/>
              </w:rPr>
              <w:t xml:space="preserve">Pisarek, 2004, </w:t>
            </w:r>
            <w:r w:rsidRPr="0066659F">
              <w:rPr>
                <w:rFonts w:ascii="Arial" w:eastAsia="Calibri" w:hAnsi="Arial" w:cs="Arial"/>
                <w:i/>
                <w:iCs/>
              </w:rPr>
              <w:t>Umiejętność przekonywania czy sztuka porozumienia</w:t>
            </w:r>
            <w:r w:rsidRPr="0066659F">
              <w:rPr>
                <w:rFonts w:ascii="Arial" w:eastAsia="Calibri" w:hAnsi="Arial" w:cs="Arial"/>
              </w:rPr>
              <w:t xml:space="preserve">, w tegoż: </w:t>
            </w:r>
            <w:r w:rsidRPr="0066659F">
              <w:rPr>
                <w:rFonts w:ascii="Arial" w:eastAsia="Calibri" w:hAnsi="Arial" w:cs="Arial"/>
                <w:i/>
                <w:iCs/>
              </w:rPr>
              <w:t>Słowa między ludźmi</w:t>
            </w:r>
            <w:r w:rsidRPr="0066659F">
              <w:rPr>
                <w:rFonts w:ascii="Arial" w:eastAsia="Calibri" w:hAnsi="Arial" w:cs="Arial"/>
              </w:rPr>
              <w:t>, Warszawa.</w:t>
            </w:r>
          </w:p>
          <w:p w:rsidR="006C609D" w:rsidRDefault="006C609D" w:rsidP="0066659F">
            <w:pPr>
              <w:snapToGrid w:val="0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6C609D" w:rsidRDefault="006C609D">
      <w:pPr>
        <w:rPr>
          <w:rFonts w:ascii="Arial" w:hAnsi="Arial" w:cs="Arial"/>
          <w:sz w:val="22"/>
          <w:szCs w:val="16"/>
        </w:rPr>
      </w:pPr>
    </w:p>
    <w:p w:rsidR="006C609D" w:rsidRDefault="003438A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6C609D" w:rsidRDefault="006C609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642"/>
      </w:tblGrid>
      <w:tr w:rsidR="006C609D">
        <w:trPr>
          <w:trHeight w:val="1112"/>
        </w:trPr>
        <w:tc>
          <w:tcPr>
            <w:tcW w:w="96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66659F" w:rsidRPr="0066659F" w:rsidRDefault="0066659F" w:rsidP="0066659F">
            <w:pPr>
              <w:pStyle w:val="Standard"/>
              <w:jc w:val="both"/>
              <w:rPr>
                <w:rFonts w:ascii="Arial" w:eastAsia="Calibri" w:hAnsi="Arial" w:cs="Arial"/>
              </w:rPr>
            </w:pPr>
            <w:r w:rsidRPr="0066659F">
              <w:rPr>
                <w:rFonts w:ascii="Arial" w:eastAsia="Calibri" w:hAnsi="Arial" w:cs="Arial"/>
              </w:rPr>
              <w:t xml:space="preserve">A. Awdiejew, 2004, </w:t>
            </w:r>
            <w:r w:rsidRPr="0066659F">
              <w:rPr>
                <w:rFonts w:ascii="Arial" w:eastAsia="Calibri" w:hAnsi="Arial" w:cs="Arial"/>
                <w:i/>
                <w:iCs/>
              </w:rPr>
              <w:t>Strategie interakcyjne</w:t>
            </w:r>
            <w:r w:rsidRPr="0066659F">
              <w:rPr>
                <w:rFonts w:ascii="Arial" w:eastAsia="Calibri" w:hAnsi="Arial" w:cs="Arial"/>
              </w:rPr>
              <w:t xml:space="preserve">, w: </w:t>
            </w:r>
            <w:r w:rsidRPr="0066659F">
              <w:rPr>
                <w:rFonts w:ascii="Arial" w:eastAsia="Calibri" w:hAnsi="Arial" w:cs="Arial"/>
                <w:i/>
              </w:rPr>
              <w:t>Gramatyka interakcji werbalnej</w:t>
            </w:r>
            <w:r w:rsidRPr="0066659F">
              <w:rPr>
                <w:rFonts w:ascii="Arial" w:eastAsia="Calibri" w:hAnsi="Arial" w:cs="Arial"/>
              </w:rPr>
              <w:t>, s. 67-86.</w:t>
            </w:r>
          </w:p>
          <w:p w:rsidR="0066659F" w:rsidRPr="0066659F" w:rsidRDefault="0066659F" w:rsidP="0066659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66659F">
              <w:rPr>
                <w:rFonts w:ascii="Arial" w:eastAsia="Calibri" w:hAnsi="Arial" w:cs="Arial"/>
                <w:bCs/>
                <w:sz w:val="20"/>
                <w:szCs w:val="20"/>
              </w:rPr>
              <w:t xml:space="preserve">M. Rusinek, A. </w:t>
            </w:r>
            <w:proofErr w:type="spellStart"/>
            <w:r w:rsidRPr="0066659F">
              <w:rPr>
                <w:rFonts w:ascii="Arial" w:eastAsia="Calibri" w:hAnsi="Arial" w:cs="Arial"/>
                <w:bCs/>
                <w:sz w:val="20"/>
                <w:szCs w:val="20"/>
              </w:rPr>
              <w:t>Załazińska</w:t>
            </w:r>
            <w:proofErr w:type="spellEnd"/>
            <w:r w:rsidRPr="0066659F">
              <w:rPr>
                <w:rFonts w:ascii="Arial" w:eastAsia="Calibri" w:hAnsi="Arial" w:cs="Arial"/>
                <w:bCs/>
                <w:sz w:val="20"/>
                <w:szCs w:val="20"/>
              </w:rPr>
              <w:t xml:space="preserve">, 2005,  </w:t>
            </w:r>
            <w:r w:rsidRPr="0066659F">
              <w:rPr>
                <w:rFonts w:ascii="Arial" w:eastAsia="Calibri" w:hAnsi="Arial" w:cs="Arial"/>
                <w:bCs/>
                <w:i/>
                <w:sz w:val="20"/>
                <w:szCs w:val="20"/>
              </w:rPr>
              <w:t>Retoryka podręczna czyli jak wnikliwie słuchać i przekonująco</w:t>
            </w:r>
            <w:r w:rsidRPr="0066659F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Pr="0066659F">
              <w:rPr>
                <w:rFonts w:ascii="Arial" w:eastAsia="Calibri" w:hAnsi="Arial" w:cs="Arial"/>
                <w:bCs/>
                <w:i/>
                <w:sz w:val="20"/>
                <w:szCs w:val="20"/>
              </w:rPr>
              <w:t>mówić</w:t>
            </w:r>
            <w:r w:rsidRPr="0066659F">
              <w:rPr>
                <w:rFonts w:ascii="Arial" w:eastAsia="Calibri" w:hAnsi="Arial" w:cs="Arial"/>
                <w:bCs/>
                <w:sz w:val="20"/>
                <w:szCs w:val="20"/>
              </w:rPr>
              <w:t>, Kraków.</w:t>
            </w:r>
          </w:p>
          <w:p w:rsidR="006C609D" w:rsidRPr="0066659F" w:rsidRDefault="003438A5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66659F">
              <w:rPr>
                <w:rFonts w:ascii="Arial" w:hAnsi="Arial" w:cs="Arial"/>
                <w:sz w:val="20"/>
                <w:szCs w:val="20"/>
              </w:rPr>
              <w:t xml:space="preserve">B. Dobek-Ostrowska, R. </w:t>
            </w:r>
            <w:proofErr w:type="spellStart"/>
            <w:r w:rsidRPr="0066659F">
              <w:rPr>
                <w:rFonts w:ascii="Arial" w:hAnsi="Arial" w:cs="Arial"/>
                <w:sz w:val="20"/>
                <w:szCs w:val="20"/>
              </w:rPr>
              <w:t>Wiszniowski</w:t>
            </w:r>
            <w:proofErr w:type="spellEnd"/>
            <w:r w:rsidRPr="0066659F">
              <w:rPr>
                <w:rFonts w:ascii="Arial" w:hAnsi="Arial" w:cs="Arial"/>
                <w:sz w:val="20"/>
                <w:szCs w:val="20"/>
              </w:rPr>
              <w:t xml:space="preserve">, 2001, </w:t>
            </w:r>
            <w:r w:rsidRPr="0066659F">
              <w:rPr>
                <w:rFonts w:ascii="Arial" w:hAnsi="Arial" w:cs="Arial"/>
                <w:i/>
                <w:iCs/>
                <w:sz w:val="20"/>
                <w:szCs w:val="20"/>
              </w:rPr>
              <w:t>Teoria komunikowania publicznego i politycznego</w:t>
            </w:r>
            <w:r w:rsidRPr="0066659F">
              <w:rPr>
                <w:rFonts w:ascii="Arial" w:hAnsi="Arial" w:cs="Arial"/>
                <w:sz w:val="20"/>
                <w:szCs w:val="20"/>
              </w:rPr>
              <w:t>, Wrocław</w:t>
            </w:r>
            <w:r w:rsidR="0066659F" w:rsidRPr="0066659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C609D" w:rsidRDefault="006C609D">
            <w:pPr>
              <w:snapToGrid w:val="0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6C609D" w:rsidRDefault="006C609D">
      <w:pPr>
        <w:rPr>
          <w:rFonts w:ascii="Arial" w:hAnsi="Arial" w:cs="Arial"/>
          <w:sz w:val="22"/>
          <w:szCs w:val="16"/>
        </w:rPr>
      </w:pPr>
    </w:p>
    <w:p w:rsidR="006C609D" w:rsidRDefault="006C609D">
      <w:pPr>
        <w:rPr>
          <w:rFonts w:ascii="Arial" w:hAnsi="Arial" w:cs="Arial"/>
          <w:sz w:val="22"/>
          <w:szCs w:val="16"/>
        </w:rPr>
      </w:pPr>
    </w:p>
    <w:p w:rsidR="006C609D" w:rsidRDefault="006C609D">
      <w:pPr>
        <w:pStyle w:val="Tekstdymka1"/>
        <w:rPr>
          <w:rFonts w:ascii="Arial" w:hAnsi="Arial" w:cs="Arial"/>
          <w:sz w:val="22"/>
        </w:rPr>
      </w:pPr>
    </w:p>
    <w:p w:rsidR="006C609D" w:rsidRDefault="003438A5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6C609D" w:rsidRDefault="006C609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2766"/>
        <w:gridCol w:w="5750"/>
        <w:gridCol w:w="1086"/>
      </w:tblGrid>
      <w:tr w:rsidR="006C609D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C609D" w:rsidRDefault="003438A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6C609D" w:rsidRDefault="003438A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Wykład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6C609D" w:rsidRDefault="003438A5">
            <w:pPr>
              <w:widowControl/>
              <w:autoSpaceDE/>
              <w:snapToGrid w:val="0"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</w:tr>
      <w:tr w:rsidR="006C609D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C609D" w:rsidRDefault="006C609D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6C609D" w:rsidRDefault="003438A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6C609D" w:rsidRDefault="003438A5">
            <w:pPr>
              <w:widowControl/>
              <w:autoSpaceDE/>
              <w:snapToGrid w:val="0"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</w:rPr>
              <w:t>16</w:t>
            </w:r>
          </w:p>
        </w:tc>
      </w:tr>
      <w:tr w:rsidR="006C609D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C609D" w:rsidRDefault="006C609D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6C609D" w:rsidRDefault="003438A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6C609D" w:rsidRDefault="003438A5">
            <w:pPr>
              <w:widowControl/>
              <w:autoSpaceDE/>
              <w:snapToGrid w:val="0"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</w:rPr>
              <w:t>6</w:t>
            </w:r>
          </w:p>
        </w:tc>
      </w:tr>
      <w:tr w:rsidR="006C609D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C609D" w:rsidRDefault="003438A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6C609D" w:rsidRDefault="003438A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6C609D" w:rsidRDefault="003438A5">
            <w:pPr>
              <w:widowControl/>
              <w:autoSpaceDE/>
              <w:snapToGrid w:val="0"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</w:tr>
      <w:tr w:rsidR="006C609D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C609D" w:rsidRDefault="006C609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6C609D" w:rsidRDefault="003438A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6C609D" w:rsidRDefault="003438A5">
            <w:pPr>
              <w:widowControl/>
              <w:autoSpaceDE/>
              <w:snapToGrid w:val="0"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</w:tr>
      <w:tr w:rsidR="006C609D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C609D" w:rsidRDefault="006C609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6C609D" w:rsidRDefault="003438A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6C609D" w:rsidRDefault="003438A5">
            <w:pPr>
              <w:widowControl/>
              <w:autoSpaceDE/>
              <w:snapToGrid w:val="0"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</w:tr>
      <w:tr w:rsidR="006C609D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C609D" w:rsidRDefault="006C609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6C609D" w:rsidRDefault="003438A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6C609D" w:rsidRDefault="003438A5">
            <w:pPr>
              <w:widowControl/>
              <w:autoSpaceDE/>
              <w:snapToGrid w:val="0"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</w:rPr>
              <w:t>14</w:t>
            </w:r>
          </w:p>
        </w:tc>
      </w:tr>
      <w:tr w:rsidR="006C609D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C609D" w:rsidRDefault="003438A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6C609D" w:rsidRDefault="003438A5">
            <w:pPr>
              <w:widowControl/>
              <w:autoSpaceDE/>
              <w:snapToGrid w:val="0"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</w:tr>
      <w:tr w:rsidR="006C609D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C609D" w:rsidRDefault="003438A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Liczba punktów ECTS w zależności od przyjętego przelicznika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6C609D" w:rsidRDefault="003438A5">
            <w:pPr>
              <w:widowControl/>
              <w:autoSpaceDE/>
              <w:snapToGrid w:val="0"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</w:tr>
    </w:tbl>
    <w:p w:rsidR="002A59B5" w:rsidRDefault="002A59B5">
      <w:pPr>
        <w:pStyle w:val="Tekstdymka1"/>
      </w:pPr>
    </w:p>
    <w:sectPr w:rsidR="002A59B5" w:rsidSect="0088246E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134" w:bottom="1134" w:left="1134" w:header="454" w:footer="709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193E" w:rsidRDefault="004B193E">
      <w:r>
        <w:separator/>
      </w:r>
    </w:p>
  </w:endnote>
  <w:endnote w:type="continuationSeparator" w:id="0">
    <w:p w:rsidR="004B193E" w:rsidRDefault="004B19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09D" w:rsidRDefault="006C609D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09D" w:rsidRDefault="000A06A1">
    <w:pPr>
      <w:pStyle w:val="Stopka"/>
      <w:jc w:val="right"/>
    </w:pPr>
    <w:r>
      <w:fldChar w:fldCharType="begin"/>
    </w:r>
    <w:r w:rsidR="003438A5">
      <w:instrText xml:space="preserve"> PAGE </w:instrText>
    </w:r>
    <w:r>
      <w:fldChar w:fldCharType="separate"/>
    </w:r>
    <w:r w:rsidR="00327E31">
      <w:rPr>
        <w:noProof/>
      </w:rPr>
      <w:t>1</w:t>
    </w:r>
    <w:r>
      <w:fldChar w:fldCharType="end"/>
    </w:r>
  </w:p>
  <w:p w:rsidR="006C609D" w:rsidRDefault="006C609D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09D" w:rsidRDefault="006C609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193E" w:rsidRDefault="004B193E">
      <w:r>
        <w:separator/>
      </w:r>
    </w:p>
  </w:footnote>
  <w:footnote w:type="continuationSeparator" w:id="0">
    <w:p w:rsidR="004B193E" w:rsidRDefault="004B19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09D" w:rsidRDefault="006C609D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09D" w:rsidRDefault="006C609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 w:val="0"/>
        <w:sz w:val="14"/>
        <w:szCs w:val="14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4C6C22"/>
    <w:multiLevelType w:val="hybridMultilevel"/>
    <w:tmpl w:val="FFEC9EC4"/>
    <w:lvl w:ilvl="0" w:tplc="8FA6727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16BF3"/>
    <w:multiLevelType w:val="multilevel"/>
    <w:tmpl w:val="48266C2A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>
    <w:nsid w:val="1FED7AF4"/>
    <w:multiLevelType w:val="hybridMultilevel"/>
    <w:tmpl w:val="E2CAFD12"/>
    <w:lvl w:ilvl="0" w:tplc="8FA6727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442B85"/>
    <w:multiLevelType w:val="hybridMultilevel"/>
    <w:tmpl w:val="7076D470"/>
    <w:lvl w:ilvl="0" w:tplc="8FA6727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3B7354"/>
    <w:multiLevelType w:val="hybridMultilevel"/>
    <w:tmpl w:val="4B3234E6"/>
    <w:lvl w:ilvl="0" w:tplc="8FA67270">
      <w:numFmt w:val="bullet"/>
      <w:lvlText w:val=""/>
      <w:lvlJc w:val="left"/>
      <w:pPr>
        <w:ind w:left="1068" w:hanging="708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CC7FDB"/>
    <w:multiLevelType w:val="hybridMultilevel"/>
    <w:tmpl w:val="718A5CD0"/>
    <w:lvl w:ilvl="0" w:tplc="8FA6727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1E4F61"/>
    <w:multiLevelType w:val="hybridMultilevel"/>
    <w:tmpl w:val="8152BB16"/>
    <w:lvl w:ilvl="0" w:tplc="8FA67270">
      <w:numFmt w:val="bullet"/>
      <w:lvlText w:val=""/>
      <w:lvlJc w:val="left"/>
      <w:pPr>
        <w:ind w:left="1068" w:hanging="708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422575"/>
    <w:multiLevelType w:val="hybridMultilevel"/>
    <w:tmpl w:val="9EEC33FE"/>
    <w:lvl w:ilvl="0" w:tplc="8FA6727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CB5C16"/>
    <w:multiLevelType w:val="hybridMultilevel"/>
    <w:tmpl w:val="EA50C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2533F0"/>
    <w:multiLevelType w:val="hybridMultilevel"/>
    <w:tmpl w:val="94D8A1B8"/>
    <w:lvl w:ilvl="0" w:tplc="B7D29D52">
      <w:numFmt w:val="bullet"/>
      <w:lvlText w:val="•"/>
      <w:lvlJc w:val="left"/>
      <w:pPr>
        <w:ind w:left="1068" w:hanging="708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565510"/>
    <w:multiLevelType w:val="multilevel"/>
    <w:tmpl w:val="2988A9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4"/>
  </w:num>
  <w:num w:numId="5">
    <w:abstractNumId w:val="8"/>
  </w:num>
  <w:num w:numId="6">
    <w:abstractNumId w:val="3"/>
  </w:num>
  <w:num w:numId="7">
    <w:abstractNumId w:val="6"/>
  </w:num>
  <w:num w:numId="8">
    <w:abstractNumId w:val="7"/>
  </w:num>
  <w:num w:numId="9">
    <w:abstractNumId w:val="10"/>
  </w:num>
  <w:num w:numId="10">
    <w:abstractNumId w:val="5"/>
  </w:num>
  <w:num w:numId="11">
    <w:abstractNumId w:val="11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/>
  <w:rsids>
    <w:rsidRoot w:val="007D1939"/>
    <w:rsid w:val="000A06A1"/>
    <w:rsid w:val="00117DD4"/>
    <w:rsid w:val="002A59B5"/>
    <w:rsid w:val="002D5475"/>
    <w:rsid w:val="00327E31"/>
    <w:rsid w:val="003438A5"/>
    <w:rsid w:val="004B193E"/>
    <w:rsid w:val="005431F5"/>
    <w:rsid w:val="0066659F"/>
    <w:rsid w:val="00693D5A"/>
    <w:rsid w:val="006A6514"/>
    <w:rsid w:val="006C609D"/>
    <w:rsid w:val="00711200"/>
    <w:rsid w:val="007D1939"/>
    <w:rsid w:val="0088246E"/>
    <w:rsid w:val="00A2366C"/>
    <w:rsid w:val="00AB65C4"/>
    <w:rsid w:val="00B17DCA"/>
    <w:rsid w:val="00E65599"/>
    <w:rsid w:val="00E91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246E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88246E"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88246E"/>
    <w:rPr>
      <w:b w:val="0"/>
      <w:sz w:val="14"/>
      <w:szCs w:val="14"/>
    </w:rPr>
  </w:style>
  <w:style w:type="character" w:customStyle="1" w:styleId="WW8Num1z1">
    <w:name w:val="WW8Num1z1"/>
    <w:rsid w:val="0088246E"/>
  </w:style>
  <w:style w:type="character" w:customStyle="1" w:styleId="WW8Num1z2">
    <w:name w:val="WW8Num1z2"/>
    <w:rsid w:val="0088246E"/>
  </w:style>
  <w:style w:type="character" w:customStyle="1" w:styleId="WW8Num1z3">
    <w:name w:val="WW8Num1z3"/>
    <w:rsid w:val="0088246E"/>
  </w:style>
  <w:style w:type="character" w:customStyle="1" w:styleId="WW8Num1z4">
    <w:name w:val="WW8Num1z4"/>
    <w:rsid w:val="0088246E"/>
  </w:style>
  <w:style w:type="character" w:customStyle="1" w:styleId="WW8Num1z5">
    <w:name w:val="WW8Num1z5"/>
    <w:rsid w:val="0088246E"/>
  </w:style>
  <w:style w:type="character" w:customStyle="1" w:styleId="WW8Num1z6">
    <w:name w:val="WW8Num1z6"/>
    <w:rsid w:val="0088246E"/>
  </w:style>
  <w:style w:type="character" w:customStyle="1" w:styleId="WW8Num1z7">
    <w:name w:val="WW8Num1z7"/>
    <w:rsid w:val="0088246E"/>
  </w:style>
  <w:style w:type="character" w:customStyle="1" w:styleId="WW8Num1z8">
    <w:name w:val="WW8Num1z8"/>
    <w:rsid w:val="0088246E"/>
  </w:style>
  <w:style w:type="character" w:customStyle="1" w:styleId="Domylnaczcionkaakapitu2">
    <w:name w:val="Domyślna czcionka akapitu2"/>
    <w:rsid w:val="0088246E"/>
  </w:style>
  <w:style w:type="character" w:customStyle="1" w:styleId="WW8Num2z0">
    <w:name w:val="WW8Num2z0"/>
    <w:rsid w:val="0088246E"/>
  </w:style>
  <w:style w:type="character" w:customStyle="1" w:styleId="WW8Num2z1">
    <w:name w:val="WW8Num2z1"/>
    <w:rsid w:val="0088246E"/>
  </w:style>
  <w:style w:type="character" w:customStyle="1" w:styleId="WW8Num2z2">
    <w:name w:val="WW8Num2z2"/>
    <w:rsid w:val="0088246E"/>
  </w:style>
  <w:style w:type="character" w:customStyle="1" w:styleId="WW8Num2z3">
    <w:name w:val="WW8Num2z3"/>
    <w:rsid w:val="0088246E"/>
  </w:style>
  <w:style w:type="character" w:customStyle="1" w:styleId="WW8Num2z4">
    <w:name w:val="WW8Num2z4"/>
    <w:rsid w:val="0088246E"/>
  </w:style>
  <w:style w:type="character" w:customStyle="1" w:styleId="WW8Num2z5">
    <w:name w:val="WW8Num2z5"/>
    <w:rsid w:val="0088246E"/>
  </w:style>
  <w:style w:type="character" w:customStyle="1" w:styleId="WW8Num2z6">
    <w:name w:val="WW8Num2z6"/>
    <w:rsid w:val="0088246E"/>
  </w:style>
  <w:style w:type="character" w:customStyle="1" w:styleId="WW8Num2z7">
    <w:name w:val="WW8Num2z7"/>
    <w:rsid w:val="0088246E"/>
  </w:style>
  <w:style w:type="character" w:customStyle="1" w:styleId="WW8Num2z8">
    <w:name w:val="WW8Num2z8"/>
    <w:rsid w:val="0088246E"/>
  </w:style>
  <w:style w:type="character" w:customStyle="1" w:styleId="WW8Num3z0">
    <w:name w:val="WW8Num3z0"/>
    <w:rsid w:val="0088246E"/>
    <w:rPr>
      <w:rFonts w:ascii="Symbol" w:hAnsi="Symbol" w:cs="Symbol" w:hint="default"/>
    </w:rPr>
  </w:style>
  <w:style w:type="character" w:customStyle="1" w:styleId="WW8Num3z1">
    <w:name w:val="WW8Num3z1"/>
    <w:rsid w:val="0088246E"/>
    <w:rPr>
      <w:rFonts w:ascii="Courier New" w:hAnsi="Courier New" w:cs="Courier New" w:hint="default"/>
    </w:rPr>
  </w:style>
  <w:style w:type="character" w:customStyle="1" w:styleId="WW8Num3z2">
    <w:name w:val="WW8Num3z2"/>
    <w:rsid w:val="0088246E"/>
    <w:rPr>
      <w:rFonts w:ascii="Wingdings" w:hAnsi="Wingdings" w:cs="Wingdings" w:hint="default"/>
    </w:rPr>
  </w:style>
  <w:style w:type="character" w:customStyle="1" w:styleId="WW8Num4z0">
    <w:name w:val="WW8Num4z0"/>
    <w:rsid w:val="0088246E"/>
    <w:rPr>
      <w:rFonts w:ascii="Symbol" w:hAnsi="Symbol" w:cs="Symbol" w:hint="default"/>
    </w:rPr>
  </w:style>
  <w:style w:type="character" w:customStyle="1" w:styleId="WW8Num4z1">
    <w:name w:val="WW8Num4z1"/>
    <w:rsid w:val="0088246E"/>
    <w:rPr>
      <w:rFonts w:ascii="Courier New" w:hAnsi="Courier New" w:cs="Courier New" w:hint="default"/>
    </w:rPr>
  </w:style>
  <w:style w:type="character" w:customStyle="1" w:styleId="WW8Num4z2">
    <w:name w:val="WW8Num4z2"/>
    <w:rsid w:val="0088246E"/>
    <w:rPr>
      <w:rFonts w:ascii="Wingdings" w:hAnsi="Wingdings" w:cs="Wingdings" w:hint="default"/>
    </w:rPr>
  </w:style>
  <w:style w:type="character" w:customStyle="1" w:styleId="Domylnaczcionkaakapitu1">
    <w:name w:val="Domyślna czcionka akapitu1"/>
    <w:rsid w:val="0088246E"/>
  </w:style>
  <w:style w:type="character" w:customStyle="1" w:styleId="Znakinumeracji">
    <w:name w:val="Znaki numeracji"/>
    <w:rsid w:val="0088246E"/>
  </w:style>
  <w:style w:type="character" w:styleId="Numerstrony">
    <w:name w:val="page number"/>
    <w:rsid w:val="0088246E"/>
    <w:rPr>
      <w:sz w:val="14"/>
      <w:szCs w:val="14"/>
    </w:rPr>
  </w:style>
  <w:style w:type="character" w:customStyle="1" w:styleId="Odwoaniedokomentarza1">
    <w:name w:val="Odwołanie do komentarza1"/>
    <w:rsid w:val="0088246E"/>
    <w:rPr>
      <w:sz w:val="16"/>
      <w:szCs w:val="16"/>
    </w:rPr>
  </w:style>
  <w:style w:type="character" w:customStyle="1" w:styleId="Znakiprzypiswdolnych">
    <w:name w:val="Znaki przypisów dolnych"/>
    <w:rsid w:val="0088246E"/>
    <w:rPr>
      <w:vertAlign w:val="superscript"/>
    </w:rPr>
  </w:style>
  <w:style w:type="character" w:customStyle="1" w:styleId="StopkaZnak">
    <w:name w:val="Stopka Znak"/>
    <w:rsid w:val="0088246E"/>
    <w:rPr>
      <w:sz w:val="24"/>
      <w:szCs w:val="24"/>
    </w:rPr>
  </w:style>
  <w:style w:type="character" w:customStyle="1" w:styleId="TekstdymkaZnak">
    <w:name w:val="Tekst dymka Znak"/>
    <w:rsid w:val="0088246E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1"/>
    <w:rsid w:val="0088246E"/>
  </w:style>
  <w:style w:type="character" w:customStyle="1" w:styleId="TematkomentarzaZnak">
    <w:name w:val="Temat komentarza Znak"/>
    <w:rsid w:val="0088246E"/>
    <w:rPr>
      <w:b/>
      <w:bCs/>
    </w:rPr>
  </w:style>
  <w:style w:type="paragraph" w:customStyle="1" w:styleId="Nagwek2">
    <w:name w:val="Nagłówek2"/>
    <w:basedOn w:val="Normalny"/>
    <w:next w:val="Tekstpodstawowy"/>
    <w:rsid w:val="0088246E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rsid w:val="0088246E"/>
    <w:pPr>
      <w:spacing w:after="120"/>
    </w:pPr>
  </w:style>
  <w:style w:type="paragraph" w:styleId="Lista">
    <w:name w:val="List"/>
    <w:basedOn w:val="Tekstpodstawowy"/>
    <w:rsid w:val="0088246E"/>
  </w:style>
  <w:style w:type="paragraph" w:customStyle="1" w:styleId="Podpis3">
    <w:name w:val="Podpis3"/>
    <w:basedOn w:val="Normalny"/>
    <w:rsid w:val="0088246E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rsid w:val="0088246E"/>
    <w:pPr>
      <w:suppressLineNumbers/>
    </w:pPr>
  </w:style>
  <w:style w:type="paragraph" w:customStyle="1" w:styleId="Nagwek10">
    <w:name w:val="Nagłówek1"/>
    <w:basedOn w:val="Normalny"/>
    <w:next w:val="Tekstpodstawowy"/>
    <w:rsid w:val="0088246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rsid w:val="0088246E"/>
    <w:pPr>
      <w:suppressLineNumbers/>
      <w:spacing w:before="120" w:after="120"/>
    </w:pPr>
    <w:rPr>
      <w:rFonts w:cs="Mangal"/>
      <w:i/>
      <w:iCs/>
    </w:rPr>
  </w:style>
  <w:style w:type="paragraph" w:customStyle="1" w:styleId="Podpis1">
    <w:name w:val="Podpis1"/>
    <w:basedOn w:val="Normalny"/>
    <w:rsid w:val="0088246E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rsid w:val="0088246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rsid w:val="0088246E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88246E"/>
    <w:pPr>
      <w:suppressLineNumbers/>
    </w:pPr>
  </w:style>
  <w:style w:type="paragraph" w:customStyle="1" w:styleId="Nagwektabeli">
    <w:name w:val="Nagłówek tabeli"/>
    <w:basedOn w:val="Zawartotabeli"/>
    <w:rsid w:val="0088246E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88246E"/>
  </w:style>
  <w:style w:type="paragraph" w:customStyle="1" w:styleId="Tekstkomentarza1">
    <w:name w:val="Tekst komentarza1"/>
    <w:basedOn w:val="Normalny"/>
    <w:rsid w:val="0088246E"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sid w:val="0088246E"/>
    <w:rPr>
      <w:b/>
      <w:bCs/>
    </w:rPr>
  </w:style>
  <w:style w:type="paragraph" w:customStyle="1" w:styleId="Tekstdymka1">
    <w:name w:val="Tekst dymka1"/>
    <w:basedOn w:val="Normalny"/>
    <w:rsid w:val="0088246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sid w:val="0088246E"/>
    <w:rPr>
      <w:sz w:val="20"/>
      <w:szCs w:val="20"/>
    </w:rPr>
  </w:style>
  <w:style w:type="paragraph" w:styleId="Tekstdymka">
    <w:name w:val="Balloon Text"/>
    <w:basedOn w:val="Normalny"/>
    <w:rsid w:val="0088246E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1"/>
    <w:next w:val="Tekstkomentarza1"/>
    <w:rsid w:val="0088246E"/>
    <w:rPr>
      <w:b/>
      <w:bCs/>
    </w:rPr>
  </w:style>
  <w:style w:type="paragraph" w:customStyle="1" w:styleId="Standard">
    <w:name w:val="Standard"/>
    <w:rsid w:val="002D5475"/>
    <w:pPr>
      <w:suppressAutoHyphens/>
      <w:autoSpaceDN w:val="0"/>
      <w:textAlignment w:val="baseline"/>
    </w:pPr>
    <w:rPr>
      <w:kern w:val="3"/>
    </w:rPr>
  </w:style>
  <w:style w:type="numbering" w:customStyle="1" w:styleId="WWNum2">
    <w:name w:val="WWNum2"/>
    <w:basedOn w:val="Bezlisty"/>
    <w:rsid w:val="002D5475"/>
    <w:pPr>
      <w:numPr>
        <w:numId w:val="1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51B3A6-2D31-4C36-8C35-453054898406}"/>
</file>

<file path=customXml/itemProps2.xml><?xml version="1.0" encoding="utf-8"?>
<ds:datastoreItem xmlns:ds="http://schemas.openxmlformats.org/officeDocument/2006/customXml" ds:itemID="{2BC29981-FC30-4B99-A9AD-9288E685B29A}"/>
</file>

<file path=customXml/itemProps3.xml><?xml version="1.0" encoding="utf-8"?>
<ds:datastoreItem xmlns:ds="http://schemas.openxmlformats.org/officeDocument/2006/customXml" ds:itemID="{3E83D21B-84A6-4040-9EB6-699B0AFA9F0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1050</Words>
  <Characters>6304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/>
  <LinksUpToDate>false</LinksUpToDate>
  <CharactersWithSpaces>7340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Użytkownik systemu Windows</cp:lastModifiedBy>
  <cp:revision>4</cp:revision>
  <cp:lastPrinted>2012-01-27T07:28:00Z</cp:lastPrinted>
  <dcterms:created xsi:type="dcterms:W3CDTF">2023-10-24T17:52:00Z</dcterms:created>
  <dcterms:modified xsi:type="dcterms:W3CDTF">2024-10-03T08:41:00Z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