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1DC9" w14:textId="77777777" w:rsidR="000A7804" w:rsidRDefault="008E1764">
      <w:pPr>
        <w:pStyle w:val="Nagwek1"/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1C1D7A38" w14:textId="77777777" w:rsidR="000A7804" w:rsidRDefault="000A7804"/>
    <w:p w14:paraId="31E673C9" w14:textId="77777777" w:rsidR="000A7804" w:rsidRDefault="008E1764">
      <w:pPr>
        <w:jc w:val="center"/>
        <w:rPr>
          <w:b/>
        </w:rPr>
      </w:pPr>
      <w:r>
        <w:rPr>
          <w:b/>
          <w:sz w:val="20"/>
          <w:szCs w:val="20"/>
        </w:rPr>
        <w:t>FILOLOGIA POLSKA</w:t>
      </w:r>
    </w:p>
    <w:p w14:paraId="70F4BDC2" w14:textId="77777777" w:rsidR="000A7804" w:rsidRDefault="008E1764">
      <w:pPr>
        <w:jc w:val="center"/>
        <w:rPr>
          <w:b/>
        </w:rPr>
      </w:pPr>
      <w:r>
        <w:rPr>
          <w:b/>
        </w:rPr>
        <w:t>Studia stacjonarne I stopnia, semestr III</w:t>
      </w:r>
    </w:p>
    <w:p w14:paraId="7820B036" w14:textId="77777777" w:rsidR="000A7804" w:rsidRDefault="000A7804">
      <w:pPr>
        <w:rPr>
          <w:b/>
        </w:rPr>
      </w:pPr>
    </w:p>
    <w:p w14:paraId="191507D2" w14:textId="77777777" w:rsidR="000A7804" w:rsidRDefault="000A7804">
      <w:pPr>
        <w:autoSpaceDE/>
        <w:rPr>
          <w:rFonts w:ascii="Arial" w:hAnsi="Arial" w:cs="Arial"/>
          <w:sz w:val="22"/>
          <w:szCs w:val="22"/>
        </w:rPr>
      </w:pPr>
    </w:p>
    <w:p w14:paraId="56D9D509" w14:textId="77777777" w:rsidR="000A7804" w:rsidRDefault="000A780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0A7804" w14:paraId="27317F6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DCE9AA0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0EDC97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Stylistyka praktyczna 2</w:t>
            </w:r>
          </w:p>
        </w:tc>
      </w:tr>
      <w:tr w:rsidR="000A7804" w14:paraId="5DBB19E1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0F221BC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404F86C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Practical stylistics 2</w:t>
            </w:r>
          </w:p>
        </w:tc>
      </w:tr>
    </w:tbl>
    <w:p w14:paraId="6DDCB3FD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0A7804" w14:paraId="36CDAFB0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F1D64A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6B6A595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Iwona Steczko</w:t>
            </w:r>
          </w:p>
          <w:p w14:paraId="67FB10A8" w14:textId="3085F85F" w:rsidR="000A7804" w:rsidRDefault="00CE4A1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prof. UKEN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Ewa Horyń</w:t>
            </w:r>
          </w:p>
          <w:p w14:paraId="25BADA78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Katarzyna Pławecka</w:t>
            </w:r>
          </w:p>
          <w:p w14:paraId="0C5BF47B" w14:textId="27C5593D" w:rsidR="000A7804" w:rsidRDefault="001F179C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EBEBFB7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7804" w14:paraId="4E99BDCF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D9D57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EDF30F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3663B71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Lingwistyki Kulturowej </w:t>
            </w:r>
          </w:p>
          <w:p w14:paraId="54030B0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  <w:p w14:paraId="13CA24F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</w:p>
          <w:p w14:paraId="4CF8FE6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0743C99A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i Języka Polskiego</w:t>
            </w:r>
          </w:p>
        </w:tc>
      </w:tr>
      <w:tr w:rsidR="000A7804" w14:paraId="042559A9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13961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97320F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0C5825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8D4EF9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ED620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8D6011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4F43D0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80504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p w14:paraId="0F1E4F1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8CD178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0F0D28CF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0A7804" w14:paraId="73CF2F70" w14:textId="77777777" w:rsidTr="00ED5485">
        <w:trPr>
          <w:trHeight w:val="84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A5197A" w14:textId="7816BEB0" w:rsidR="000A7804" w:rsidRDefault="008E1764" w:rsidP="00ED54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kształcenie umiejętności redagowania różnorodnych tekstów o charakterze użytkowym, wsparte znajomością podstawowych pojęć z zakresu stylistyki, kultury języka oraz teorii tekstu. Na koniec zajęć student/ka otrzymuje zaliczenie z oceną.  </w:t>
            </w:r>
          </w:p>
        </w:tc>
      </w:tr>
    </w:tbl>
    <w:p w14:paraId="5582866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EAD4402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0B6AF277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20E478E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D2DE1F8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7FFF0B0" w14:textId="77777777" w:rsidR="000A7804" w:rsidRDefault="008E1764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0C192EA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 Wiedza zdobyta podczas kursu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 xml:space="preserve"> Stylistyka praktyczna 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0A7804" w14:paraId="39A881DF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429B18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44C3CD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1898BE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>Umiejętności doskonalone podczas zajęć ze stylistyki praktycznej w semestrze I.</w:t>
            </w:r>
          </w:p>
        </w:tc>
      </w:tr>
      <w:tr w:rsidR="000A7804" w14:paraId="6987A3D8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08B217B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4901A84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560195" w14:textId="58FD3D92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Ukończenie kursu: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Stylistyka praktyczna</w:t>
            </w:r>
            <w:r w:rsidR="001F179C" w:rsidRPr="001F17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4D33154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252FDD9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3BC4B5C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047DD9A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0A7804" w14:paraId="1A3F4F25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14818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BA4DBF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455E4B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343C37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9CC078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34870C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Zna podstawowe pojęcia z zakresu stylistyki (styl – styl indywidualny – style funkcjonalne współczesnej polszczyzny; styl i norma stylistyczna: wzorcowa i użytkowa).</w:t>
            </w:r>
          </w:p>
          <w:p w14:paraId="3D1C1DE6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3C7A9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Ma podstawową wiedzę o zasadach organizacji tekstu: jego kompozycji, spójności  oraz poprawności stylistycznej, ortograficznej, interpunkcyjnej, składniowej, gramatycznej, fleksyjnej.</w:t>
            </w:r>
          </w:p>
          <w:p w14:paraId="5DFF86B1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F2E83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wyznaczniki gatunkowe oraz zasady tworzenia różnorodnych tekstów o charakterze użytkowym.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0814E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815EBE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6C07F9E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W05</w:t>
            </w:r>
          </w:p>
          <w:p w14:paraId="090AC58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763F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D3CC5C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3AB2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02DAE1A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054E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7194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2DD4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047C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A790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W12</w:t>
            </w:r>
          </w:p>
        </w:tc>
      </w:tr>
    </w:tbl>
    <w:p w14:paraId="052CCA6A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25DE6F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3AB32EA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72CD9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4568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C8D57F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403EA0A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71245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3029CCB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Potrafi zredagować rozmaite teksty o charakterze użytkowym (życiorys, CV, list motywacyjny, referencje, opinia;  reklamacja, odpowiedź na reklamację; skarga; ogłoszenie / zawiadomienie, zaproszenie, zgłoszenie; sprawozdanie, protokół, notatka; listy kurtuazyjne: podziękowania, gratulacje, życzenia, listy pożegnalne, kondolencje), a także określić ich funkcje w kontekście kulturowym.  </w:t>
            </w:r>
          </w:p>
          <w:p w14:paraId="7645F388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9C95CC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celowo przetwarzać teksty, tworząc notatki, konspekty, streszczenia.  </w:t>
            </w:r>
          </w:p>
          <w:p w14:paraId="362BBACE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A48E0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Potrafi swobodnie i poprawnie operować oficjalną odmianą języka pisanego.  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BAA3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4C23FA54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B47541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1A72B0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D9DD69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0FDF7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B7A72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2E952814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F57B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5CAA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C05B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  <w:p w14:paraId="62F50FC8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6B499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403B3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3DA5EA1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112D392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2355C05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4B3FA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D5218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2737B81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5B89568D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BC046C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A677512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Ma świadomość konwencjonalizacji języka w rozmaitych typach wypowiedzi użytkowych.  Zna i respektuje te konwencje zgodnie z zasadą stosowności, poprawności i estetyki wypowiedzi.  </w:t>
            </w:r>
          </w:p>
          <w:p w14:paraId="3E02D8E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8EE71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Dostrzega pragmatyczny wymiar zdobytej wiedzy i umiejętności.</w:t>
            </w:r>
          </w:p>
          <w:p w14:paraId="1EF01F92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F7F88E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K03: Rozumie potrzebę ustawicznego doskonalenia nabytych sprawności językowych.</w:t>
            </w:r>
          </w:p>
          <w:p w14:paraId="50075B9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51A15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A89A7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K07</w:t>
            </w:r>
          </w:p>
          <w:p w14:paraId="4A3AC9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40FC2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62F9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DBD3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7FC14B9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357D9A73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B096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06F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K_K01 </w:t>
            </w:r>
          </w:p>
          <w:p w14:paraId="7DA91B4D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</w:tc>
      </w:tr>
    </w:tbl>
    <w:p w14:paraId="3ECA498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712CDB7D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7174500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62F2A63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A7804" w14:paraId="1C9E49D0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2A79C599" w14:textId="77777777" w:rsidR="000A7804" w:rsidRDefault="008E1764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0A7804" w14:paraId="60F2FE0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F82721F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A610CFE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3C3E53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A2FA5A9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A7804" w14:paraId="717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07AD1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287B8F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BD0FB9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50612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5AC6086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0FFCD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080178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13ED9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08F69C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D95F5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62A7B77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6CF8AA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306FD69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348FB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5D4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82C4A2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26277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0C4E3E2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C674545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0D93EC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949786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9C34A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D9B9C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353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5CD5EB6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B7716A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86CEB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8B623B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E8420E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DEE410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840F1D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8BD36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6F2BE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5ECB391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355B026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7F78D0DB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3E285042" w14:textId="77777777" w:rsidTr="00ED5485">
        <w:trPr>
          <w:trHeight w:val="10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F169C7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wykładu.</w:t>
            </w:r>
          </w:p>
          <w:p w14:paraId="4073D9D3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tekstów, dyskusja.</w:t>
            </w:r>
          </w:p>
          <w:p w14:paraId="37784806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praktyki pisarskiej.</w:t>
            </w:r>
          </w:p>
          <w:p w14:paraId="096D38CA" w14:textId="54715566" w:rsidR="000A7804" w:rsidRPr="00ED5485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Wspólna oraz indywidualna korekta tekstów.</w:t>
            </w:r>
          </w:p>
        </w:tc>
      </w:tr>
    </w:tbl>
    <w:p w14:paraId="2B9BDAA1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51F267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67142E46" w14:textId="77777777" w:rsidR="000A7804" w:rsidRDefault="008E1764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0C401B5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0A7804" w14:paraId="63570CC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6496E" w14:textId="77777777" w:rsidR="000A7804" w:rsidRDefault="000A780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1BAC7E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B54C1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4106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660C4B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F2810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4C8C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BDF6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AD5AA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7AE87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361C5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A050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CFCC0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D45894" w14:textId="77777777" w:rsidR="000A7804" w:rsidRDefault="008E1764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Analiza tekstu </w:t>
            </w:r>
          </w:p>
        </w:tc>
      </w:tr>
      <w:tr w:rsidR="000A7804" w14:paraId="4172DD4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92984C" w14:textId="77777777" w:rsidR="000A7804" w:rsidRDefault="008E176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959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FDF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F2BA6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5426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14C7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4F9CB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3CF63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FA4D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3400A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5CB678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0F69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07592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FB0170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E0D5F1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A0165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50D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5172B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B115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C583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52FA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E273C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80B67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E5DCC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2E84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A5B1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994C2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C785E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2B16C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760A487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04D92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AAB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3C4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A94B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7450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8031F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0A172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2699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D49F1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E7966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82136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2E7D4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87FA9B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A5FDE7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60EF99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38B6E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9BAC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EED6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F79B4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0DF36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F77C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E20FF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8A487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A2A9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1088EC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6183B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64C2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7F1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0A65C9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2514AE2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2DBCB0B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0956A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E804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9C6A2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0465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71C9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1CF4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090C7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3003E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18F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FD28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B6F7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F0D2F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DA55A6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0829913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6ACB57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079E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628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94DAD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9BFC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FE8B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078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98DCA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56830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DADD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33B69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F10F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DC6A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DE45D3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9A554A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B48B20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A21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F59FF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05E79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91B2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6730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CB61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32A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4E515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520D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8784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BBFF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F739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154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1FC16A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AD63A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602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3E43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F72FD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F3B38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B537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E5EE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8B161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DA375C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8A8C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31812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3596E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EB09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EB023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0B90E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262F2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B25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2825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F51E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95958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9760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B2CC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A11D1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E4E2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C0F47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709B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AD39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3482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73D4D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4E322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D3A527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0E4AF4F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17B55A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391FC7A" w14:textId="0D20BAC9" w:rsidR="000A7804" w:rsidRDefault="008E176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Wynik prac pisemnych sprawdzających zarówno poziom sprawności ortograficznej i interpunkcyjnej, jak i umiejętność redagowania (wybranych) tekstów użytkowych</w:t>
            </w:r>
            <w:r w:rsidR="001F179C">
              <w:rPr>
                <w:rFonts w:ascii="Arial" w:hAnsi="Arial" w:cs="Arial"/>
                <w:sz w:val="22"/>
                <w:szCs w:val="22"/>
              </w:rPr>
              <w:t xml:space="preserve"> (student przygotowuje w trakcie semestru portfolio tekstów, które są weryfikowane i oceniane przez wykładowcę)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8FA41F" w14:textId="77777777" w:rsidR="000A7804" w:rsidRDefault="008E176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Wynik ćwiczeń językowo-stylistycznych (wybrane ćwiczenia). </w:t>
            </w:r>
          </w:p>
          <w:p w14:paraId="10F422B8" w14:textId="22DDD420" w:rsidR="000A7804" w:rsidRDefault="001F179C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3. Obecność (kontrola obecności na każdych </w:t>
            </w:r>
            <w:r w:rsidR="00F75ACC">
              <w:rPr>
                <w:rFonts w:ascii="Arial" w:hAnsi="Arial" w:cs="Arial"/>
                <w:sz w:val="22"/>
                <w:szCs w:val="22"/>
              </w:rPr>
              <w:t>ćwiczeniach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) i aktywność na zajęciach oraz udział w dyskusji.</w:t>
            </w:r>
          </w:p>
        </w:tc>
      </w:tr>
    </w:tbl>
    <w:p w14:paraId="6026219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31E3B164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47D55E2B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192139" w14:textId="77777777" w:rsidR="000A7804" w:rsidRDefault="008E176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A1C3DA7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76277A" w14:textId="77777777" w:rsidR="000A7804" w:rsidRDefault="008E1764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 jest włączenie kamery oraz mikrofonu w aplikacji MS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ustnej lub pisemnej odpowiedzi – z zakresu treści realizowanych w trakcie zajęć – w innym, wyznaczonym przez osobę prowadzącą terminie.</w:t>
            </w:r>
          </w:p>
        </w:tc>
      </w:tr>
    </w:tbl>
    <w:p w14:paraId="5F8A723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D4C4C3F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315E36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9C2C4F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5D3937A4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009D3BA" w14:textId="77777777" w:rsidR="000A7804" w:rsidRDefault="008E1764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Tworzenie tekstów: </w:t>
            </w:r>
          </w:p>
          <w:p w14:paraId="640C444F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CV, list motywacyjny (charakterystyczne cechy kompozycyjno-treściowe, autoprezentacja); CV a tradycyjna forma życiorysu (cechy wspólne, różnice, funkcje); </w:t>
            </w:r>
          </w:p>
          <w:p w14:paraId="45A57E5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reklamacja, skarga (charakterystyczne cechy kompozycyjno-treściowe, argumentacja);  odpowiedź na reklamację; </w:t>
            </w:r>
          </w:p>
          <w:p w14:paraId="78EBA75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opinia, referencje (charakterystyczne cechy kompozycyjno-treściowe, wyrażanie ocen);</w:t>
            </w:r>
          </w:p>
          <w:p w14:paraId="037EA99E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zaproszenie (język ogólny, stylizacja językowa – w tym stylizacja na język potoczny oraz naśladowanie wzorców rozmaitych gatunków wypowiedzi, najczęściej stosowane skróty);</w:t>
            </w:r>
          </w:p>
          <w:p w14:paraId="2D3DC82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listy kurtuazyjne: podziękowania, gratulacje, życzenia, listy pożegnalne, kondolencje, listy z odmową,</w:t>
            </w:r>
          </w:p>
          <w:p w14:paraId="3633302B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sprawozdanie, protokół.</w:t>
            </w:r>
          </w:p>
          <w:p w14:paraId="64CBB278" w14:textId="77777777" w:rsidR="000A7804" w:rsidRDefault="008E1764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Celowe przetwarzanie tekstu: streszczenie (klasyfikacja streszczeń, metody dokonywania streszczeń).</w:t>
            </w:r>
          </w:p>
          <w:p w14:paraId="758A7F0E" w14:textId="77777777" w:rsidR="000A7804" w:rsidRDefault="008E1764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Celowe przetwarzanie komunikatu: notatka, konspekt.</w:t>
            </w:r>
          </w:p>
        </w:tc>
      </w:tr>
    </w:tbl>
    <w:p w14:paraId="77187CA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0172BFA1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2E365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E8747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2CC0FF41" w14:textId="77777777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C7CC2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Kuziak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Rzepczyński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pisać</w:t>
            </w:r>
            <w:r>
              <w:rPr>
                <w:rFonts w:ascii="Arial" w:hAnsi="Arial" w:cs="Arial"/>
                <w:sz w:val="22"/>
                <w:szCs w:val="22"/>
              </w:rPr>
              <w:t>, Bielsko-Biała 2003.</w:t>
            </w:r>
          </w:p>
          <w:p w14:paraId="0CF100F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dobrze mówić i pisać po polsku</w:t>
            </w:r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14BFC28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Podstawy stylistyki i retoryki,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E. Wierzbicka, A. Wolański, D.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-Jedynak, Warszawa 2008.</w:t>
            </w:r>
          </w:p>
          <w:p w14:paraId="1B97707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>
              <w:rPr>
                <w:rFonts w:ascii="Arial" w:hAnsi="Arial" w:cs="Arial"/>
                <w:sz w:val="22"/>
                <w:szCs w:val="22"/>
              </w:rPr>
              <w:t>, red. E. Bańkowska, A. Mikołajczuk, Warszawa 2003.</w:t>
            </w:r>
          </w:p>
          <w:p w14:paraId="1BC36060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>
              <w:rPr>
                <w:rFonts w:ascii="Arial" w:hAnsi="Arial" w:cs="Arial"/>
                <w:sz w:val="22"/>
                <w:szCs w:val="22"/>
              </w:rPr>
              <w:t>, Katowice 2003.</w:t>
            </w:r>
          </w:p>
          <w:p w14:paraId="31550B1B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Wzory listów i pism. Korespondencja praktyczna. Gratulacje, życzenia, zaproszenia, podania, życiorysy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Przegląd Reader’s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Digets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3A075709" w14:textId="77777777" w:rsidR="000A7804" w:rsidRPr="00ED5485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>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2006.</w:t>
            </w:r>
          </w:p>
          <w:p w14:paraId="2697E88C" w14:textId="55615197" w:rsidR="00ED5485" w:rsidRPr="00ED5485" w:rsidRDefault="00ED5485" w:rsidP="00ED5485">
            <w:pPr>
              <w:widowControl/>
              <w:numPr>
                <w:ilvl w:val="0"/>
                <w:numId w:val="8"/>
              </w:numPr>
              <w:tabs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D5485"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sz w:val="22"/>
                <w:szCs w:val="22"/>
              </w:rPr>
              <w:t>-Jedynak D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ED5485">
              <w:rPr>
                <w:rFonts w:ascii="Arial" w:hAnsi="Arial" w:cs="Arial"/>
                <w:i/>
                <w:iCs/>
                <w:sz w:val="22"/>
                <w:szCs w:val="22"/>
              </w:rPr>
              <w:t>Wykłady ze stylistyki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</w:tc>
      </w:tr>
    </w:tbl>
    <w:p w14:paraId="030D238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18AD6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0FC0836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1659E86D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7E38D2" w14:textId="77777777" w:rsidR="000A7804" w:rsidRDefault="000A7804">
            <w:pPr>
              <w:widowControl/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56BCC8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Bańko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Słownik dobrego stylu, czyli Wyrazy, które się lubią, </w:t>
            </w:r>
            <w:r>
              <w:rPr>
                <w:rFonts w:ascii="Arial" w:hAnsi="Arial" w:cs="Arial"/>
                <w:sz w:val="22"/>
                <w:szCs w:val="22"/>
              </w:rPr>
              <w:t>Warszawa 2014.</w:t>
            </w:r>
          </w:p>
          <w:p w14:paraId="4A954575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Bartmiński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Streszczenie w aspekcie typologii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Typy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Zbiór studiów</w:t>
            </w:r>
            <w:r>
              <w:rPr>
                <w:rFonts w:ascii="Arial" w:hAnsi="Arial" w:cs="Arial"/>
                <w:sz w:val="22"/>
                <w:szCs w:val="22"/>
              </w:rPr>
              <w:t>, red. T. Dobrzyńska, Warszawa 1992, s. 7-14.</w:t>
            </w:r>
          </w:p>
          <w:p w14:paraId="5B967CA2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Drygalski Z.,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Rozmiarek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Listy i pisma użytkowe. 500 gotowych wzorów</w:t>
            </w:r>
            <w:r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14:paraId="3738389B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Grabias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 w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społecznych</w:t>
            </w:r>
            <w:r>
              <w:rPr>
                <w:rFonts w:ascii="Arial" w:hAnsi="Arial" w:cs="Arial"/>
                <w:sz w:val="22"/>
                <w:szCs w:val="22"/>
              </w:rPr>
              <w:t>, Lublin 1997.</w:t>
            </w:r>
          </w:p>
          <w:p w14:paraId="02E05F6A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Jak pisać i redagować. Poradnik redaktora. 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Wolańska, A. Wolański,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-Zielińska, A. Majewska-Tworek, Warszawa 2010.</w:t>
            </w:r>
          </w:p>
          <w:p w14:paraId="74B91576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Marciszewski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Sposoby streszczania i odmiany streszczeń, </w:t>
            </w:r>
            <w:r>
              <w:rPr>
                <w:rFonts w:ascii="Arial" w:hAnsi="Arial" w:cs="Arial"/>
                <w:sz w:val="22"/>
                <w:szCs w:val="22"/>
              </w:rPr>
              <w:t>,,Studia Semiotyczne” I, 1970, s. 151-167, http://studiasemiotyczne.pts.edu.pl/index.php/Studiasemiotyczne/article/view/111</w:t>
            </w:r>
          </w:p>
          <w:p w14:paraId="7B79334C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Pawelec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-Jedynak D.,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polski. Poradnik korespondencji użytkowej</w:t>
            </w:r>
            <w:r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73B1DCDF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Przewodnik po stylistyce polskiej, </w:t>
            </w:r>
            <w:r>
              <w:rPr>
                <w:rFonts w:ascii="Arial" w:hAnsi="Arial" w:cs="Arial"/>
                <w:sz w:val="22"/>
                <w:szCs w:val="22"/>
              </w:rPr>
              <w:t>red. S. Gajda, Opole 1995.</w:t>
            </w:r>
          </w:p>
          <w:p w14:paraId="0973575E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Sękowska E.,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Praktyczna stylistyka (wybrane zagadnienia)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Nauka o języku dla polonistów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S. Dubisz, Warszawa 1999, s. 412-448. </w:t>
            </w:r>
          </w:p>
          <w:p w14:paraId="6A6055B5" w14:textId="77777777" w:rsidR="000A7804" w:rsidRDefault="008E1764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Wilkoń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Typologia odmian językowych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Katowice 2000. </w:t>
            </w:r>
          </w:p>
          <w:p w14:paraId="0CC4F1F9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Stylistyka tekstów użytkowych – wybrane zagadnienia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Język. Teoria – Dydaktyka,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Greszczuk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Rzeszów 1999, s. 253-263.</w:t>
            </w:r>
          </w:p>
          <w:p w14:paraId="7A83A28A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języka polskiego PAN</w:t>
            </w:r>
            <w:r>
              <w:rPr>
                <w:rFonts w:ascii="Arial" w:hAnsi="Arial" w:cs="Arial"/>
                <w:sz w:val="22"/>
                <w:szCs w:val="22"/>
              </w:rPr>
              <w:t>, red. P. Żmigrodzki, Kraków, https://wsjp.pl/</w:t>
            </w:r>
          </w:p>
          <w:p w14:paraId="26FF741B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poprawnej polszczyzny PWN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A. Markowski, Warszawa 2005. </w:t>
            </w:r>
          </w:p>
          <w:p w14:paraId="3115FFE8" w14:textId="77777777" w:rsidR="000A7804" w:rsidRPr="00ED5485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Sztuka pisania. Przewodnik po 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>tekstach użytkowych</w:t>
            </w:r>
            <w:r w:rsidRPr="00ED5485">
              <w:rPr>
                <w:rFonts w:ascii="Arial" w:hAnsi="Arial" w:cs="Arial"/>
                <w:sz w:val="22"/>
                <w:szCs w:val="22"/>
              </w:rPr>
              <w:t xml:space="preserve">, Warszawa 2008. </w:t>
            </w:r>
          </w:p>
          <w:p w14:paraId="340747CA" w14:textId="35331E6B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</w:pPr>
            <w:proofErr w:type="spellStart"/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iCs/>
                <w:sz w:val="22"/>
                <w:szCs w:val="22"/>
              </w:rPr>
              <w:t>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2001.</w:t>
            </w:r>
          </w:p>
        </w:tc>
      </w:tr>
    </w:tbl>
    <w:p w14:paraId="1236617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4B469B40" w14:textId="77777777" w:rsidR="000A7804" w:rsidRDefault="000A7804">
      <w:pPr>
        <w:pStyle w:val="Tekstdymka1"/>
        <w:rPr>
          <w:rFonts w:ascii="Arial" w:hAnsi="Arial" w:cs="Arial"/>
          <w:sz w:val="22"/>
          <w:szCs w:val="22"/>
        </w:rPr>
      </w:pPr>
    </w:p>
    <w:p w14:paraId="6EBED1D8" w14:textId="77777777" w:rsidR="000A7804" w:rsidRDefault="008E1764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9854561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0A7804" w14:paraId="69A4AF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8C36217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9713F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E62EF9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-</w:t>
            </w:r>
          </w:p>
        </w:tc>
      </w:tr>
      <w:tr w:rsidR="000A7804" w14:paraId="0988FE8F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DDFEA1E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2256C45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B77825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20</w:t>
            </w:r>
          </w:p>
        </w:tc>
      </w:tr>
      <w:tr w:rsidR="000A7804" w14:paraId="04C15BC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79A62A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C69A8C" w14:textId="77777777" w:rsidR="000A7804" w:rsidRDefault="008E17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23C174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671A114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8E9C213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C706E8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0A802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0A7804" w14:paraId="686D788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1554E9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676E7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05ED4C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7DB790E1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AB630C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79482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D223E3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283C5C80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3E0AA4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2AF5A5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1E7A08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15</w:t>
            </w:r>
          </w:p>
        </w:tc>
      </w:tr>
      <w:tr w:rsidR="000A7804" w14:paraId="71DBE73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B55AF1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6E8B1E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60</w:t>
            </w:r>
          </w:p>
        </w:tc>
      </w:tr>
      <w:tr w:rsidR="000A7804" w14:paraId="040FA7EC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C4344B7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AFD873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</w:tbl>
    <w:p w14:paraId="67A9AAAD" w14:textId="77777777" w:rsidR="00E27487" w:rsidRDefault="00E27487">
      <w:pPr>
        <w:pStyle w:val="Tekstdymka1"/>
      </w:pPr>
    </w:p>
    <w:sectPr w:rsidR="00E2748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11978" w14:textId="77777777" w:rsidR="003C1158" w:rsidRDefault="003C1158">
      <w:r>
        <w:separator/>
      </w:r>
    </w:p>
  </w:endnote>
  <w:endnote w:type="continuationSeparator" w:id="0">
    <w:p w14:paraId="0F86EE2F" w14:textId="77777777" w:rsidR="003C1158" w:rsidRDefault="003C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9BAB7" w14:textId="77777777" w:rsidR="000A7804" w:rsidRDefault="000A78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DCF9" w14:textId="57B7665D" w:rsidR="000A7804" w:rsidRDefault="008E17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75ACC">
      <w:rPr>
        <w:noProof/>
      </w:rPr>
      <w:t>4</w:t>
    </w:r>
    <w:r>
      <w:fldChar w:fldCharType="end"/>
    </w:r>
  </w:p>
  <w:p w14:paraId="6492285A" w14:textId="77777777" w:rsidR="000A7804" w:rsidRDefault="000A7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BD6AC" w14:textId="77777777" w:rsidR="000A7804" w:rsidRDefault="000A78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B0082" w14:textId="77777777" w:rsidR="003C1158" w:rsidRDefault="003C1158">
      <w:r>
        <w:separator/>
      </w:r>
    </w:p>
  </w:footnote>
  <w:footnote w:type="continuationSeparator" w:id="0">
    <w:p w14:paraId="73DEF421" w14:textId="77777777" w:rsidR="003C1158" w:rsidRDefault="003C1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23F4" w14:textId="77777777" w:rsidR="000A7804" w:rsidRDefault="000A78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BDA33" w14:textId="77777777" w:rsidR="000A7804" w:rsidRDefault="000A78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84"/>
    <w:rsid w:val="000A7804"/>
    <w:rsid w:val="000D5B84"/>
    <w:rsid w:val="001F179C"/>
    <w:rsid w:val="003C1158"/>
    <w:rsid w:val="008E1764"/>
    <w:rsid w:val="00CE4A14"/>
    <w:rsid w:val="00E27487"/>
    <w:rsid w:val="00ED5485"/>
    <w:rsid w:val="00F7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B3F7F"/>
  <w15:chartTrackingRefBased/>
  <w15:docId w15:val="{0E16BF01-D31B-43D5-B6DF-5B3DDE8A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4z0">
    <w:name w:val="WW8Num4z0"/>
    <w:rPr>
      <w:rFonts w:ascii="Arial" w:hAnsi="Arial" w:cs="Arial"/>
      <w:i w:val="0"/>
      <w:sz w:val="22"/>
      <w:szCs w:val="22"/>
    </w:rPr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72830D-7C74-489E-A222-7478F75E76BF}"/>
</file>

<file path=customXml/itemProps2.xml><?xml version="1.0" encoding="utf-8"?>
<ds:datastoreItem xmlns:ds="http://schemas.openxmlformats.org/officeDocument/2006/customXml" ds:itemID="{C2691775-0B93-4840-B01F-06E7F26ED63C}"/>
</file>

<file path=customXml/itemProps3.xml><?xml version="1.0" encoding="utf-8"?>
<ds:datastoreItem xmlns:ds="http://schemas.openxmlformats.org/officeDocument/2006/customXml" ds:itemID="{59696FEF-E19D-4099-9C32-62900FA61E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5</cp:revision>
  <cp:lastPrinted>2012-01-27T07:28:00Z</cp:lastPrinted>
  <dcterms:created xsi:type="dcterms:W3CDTF">2023-10-16T09:41:00Z</dcterms:created>
  <dcterms:modified xsi:type="dcterms:W3CDTF">2025-03-27T20:58:00Z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