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D5B" w:rsidRDefault="00B07D5B" w:rsidP="00B07D5B">
      <w:pPr>
        <w:autoSpaceDE/>
        <w:autoSpaceDN w:val="0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:rsidR="00B07D5B" w:rsidRDefault="00B07D5B" w:rsidP="00B07D5B">
      <w:pPr>
        <w:autoSpaceDE/>
        <w:autoSpaceDN w:val="0"/>
        <w:jc w:val="right"/>
        <w:rPr>
          <w:rFonts w:ascii="Arial" w:hAnsi="Arial" w:cs="Arial"/>
          <w:i/>
          <w:sz w:val="22"/>
          <w:szCs w:val="22"/>
        </w:rPr>
      </w:pPr>
    </w:p>
    <w:p w:rsidR="00B07D5B" w:rsidRDefault="00B07D5B" w:rsidP="00B07D5B">
      <w:pPr>
        <w:autoSpaceDE/>
        <w:autoSpaceDN w:val="0"/>
        <w:jc w:val="right"/>
        <w:rPr>
          <w:rFonts w:ascii="Arial" w:hAnsi="Arial" w:cs="Arial"/>
          <w:b/>
          <w:bCs/>
          <w:sz w:val="22"/>
          <w:szCs w:val="22"/>
        </w:rPr>
      </w:pPr>
    </w:p>
    <w:p w:rsidR="00B07D5B" w:rsidRDefault="00B07D5B" w:rsidP="00B07D5B">
      <w:pPr>
        <w:pStyle w:val="Nagwek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KARTA KURSU</w:t>
      </w:r>
    </w:p>
    <w:p w:rsidR="00B07D5B" w:rsidRDefault="00B07D5B" w:rsidP="00B07D5B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B07D5B" w:rsidTr="004B1146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Default="00B07D5B" w:rsidP="004B114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Gramatyka historyczna z elementami języka  staro-cerkiewno-słowiańskiego 1</w:t>
            </w:r>
          </w:p>
        </w:tc>
      </w:tr>
      <w:tr w:rsidR="00B07D5B" w:rsidTr="004B1146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Default="00B07D5B" w:rsidP="004B114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7D5B" w:rsidRDefault="00B07D5B" w:rsidP="00B07D5B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636"/>
        <w:gridCol w:w="3743"/>
        <w:gridCol w:w="3261"/>
      </w:tblGrid>
      <w:tr w:rsidR="00B07D5B" w:rsidTr="004B1146">
        <w:trPr>
          <w:cantSplit/>
        </w:trPr>
        <w:tc>
          <w:tcPr>
            <w:tcW w:w="263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74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hab. Marceli Olma, prof. UKEN</w:t>
            </w:r>
          </w:p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B07D5B" w:rsidTr="004B1146">
        <w:trPr>
          <w:cantSplit/>
          <w:trHeight w:val="367"/>
        </w:trPr>
        <w:tc>
          <w:tcPr>
            <w:tcW w:w="263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Języka Polskiego, Lingwistyki Kulturowej i Komunikacji Społecznej</w:t>
            </w:r>
          </w:p>
        </w:tc>
      </w:tr>
      <w:tr w:rsidR="00B07D5B" w:rsidTr="004B1146">
        <w:trPr>
          <w:cantSplit/>
          <w:trHeight w:val="57"/>
        </w:trPr>
        <w:tc>
          <w:tcPr>
            <w:tcW w:w="2636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3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7D5B" w:rsidTr="004B1146">
        <w:trPr>
          <w:cantSplit/>
        </w:trPr>
        <w:tc>
          <w:tcPr>
            <w:tcW w:w="263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74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7D5B" w:rsidRDefault="00B07D5B" w:rsidP="00B07D5B">
      <w:pPr>
        <w:jc w:val="center"/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jc w:val="center"/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jc w:val="center"/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kursu (cele kształcenia)</w:t>
      </w: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B07D5B" w:rsidTr="004B1146">
        <w:trPr>
          <w:trHeight w:val="1365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Zapoznanie studentów z:</w:t>
            </w:r>
          </w:p>
          <w:p w:rsidR="00B07D5B" w:rsidRDefault="00B07D5B" w:rsidP="004B1146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- miejscem języka polskiego w rodzinie języków indoeuropejskich i słowiańskich; </w:t>
            </w:r>
          </w:p>
          <w:p w:rsidR="00B07D5B" w:rsidRDefault="00B07D5B" w:rsidP="004B1146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głównymi tendencjami rozwojowymi języka staro-cerkiew</w:t>
            </w:r>
            <w:r w:rsidR="000368F2">
              <w:rPr>
                <w:rFonts w:ascii="Arial" w:hAnsi="Arial" w:cs="Arial"/>
                <w:sz w:val="22"/>
                <w:szCs w:val="16"/>
              </w:rPr>
              <w:t>no-słowiańskiego; przemianami w </w:t>
            </w:r>
            <w:r>
              <w:rPr>
                <w:rFonts w:ascii="Arial" w:hAnsi="Arial" w:cs="Arial"/>
                <w:sz w:val="22"/>
                <w:szCs w:val="16"/>
              </w:rPr>
              <w:t>obrębie fonetyki i fonologii;</w:t>
            </w:r>
          </w:p>
          <w:p w:rsidR="00B07D5B" w:rsidRDefault="00B07D5B" w:rsidP="004B1146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głównymi tendencjami rozwojowymi polszczyzny doby staropolskiej;</w:t>
            </w:r>
          </w:p>
          <w:p w:rsidR="00B07D5B" w:rsidRDefault="00B07D5B" w:rsidP="004B1146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podstawowymi przemianami dokonującymi się w zakresie staropolskiej fonetyki z fonologią;</w:t>
            </w:r>
          </w:p>
          <w:p w:rsidR="00B07D5B" w:rsidRDefault="00B07D5B" w:rsidP="004B1146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ze stanowiskami i teoriami najwybitniejszych badaczy polszczyzny minionych epok;</w:t>
            </w:r>
          </w:p>
          <w:p w:rsidR="00B07D5B" w:rsidRDefault="00B07D5B" w:rsidP="004B1146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terminologią umożliwiającą diachroniczny opis języka.</w:t>
            </w:r>
          </w:p>
          <w:p w:rsidR="00B07D5B" w:rsidRDefault="00B07D5B" w:rsidP="004B11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Warunki wstępne</w:t>
      </w: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07D5B" w:rsidTr="004B1146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Pr="008C6557" w:rsidRDefault="00B07D5B" w:rsidP="004B1146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8C6557">
              <w:rPr>
                <w:rFonts w:ascii="Arial" w:hAnsi="Arial" w:cs="Arial"/>
                <w:sz w:val="22"/>
                <w:szCs w:val="22"/>
              </w:rPr>
              <w:t>Wiedza z gramatyki opisowej języka polskiego</w:t>
            </w:r>
          </w:p>
          <w:p w:rsidR="00B07D5B" w:rsidRPr="008C6557" w:rsidRDefault="00B07D5B" w:rsidP="004B1146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7D5B" w:rsidTr="004B1146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Pr="008C6557" w:rsidRDefault="00B07D5B" w:rsidP="004B1146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8C6557">
              <w:rPr>
                <w:rFonts w:ascii="Arial" w:hAnsi="Arial" w:cs="Arial"/>
                <w:sz w:val="22"/>
                <w:szCs w:val="22"/>
              </w:rPr>
              <w:t>Umiejętność klasyfikacji głosek</w:t>
            </w:r>
          </w:p>
        </w:tc>
      </w:tr>
      <w:tr w:rsidR="00B07D5B" w:rsidTr="004B1146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Pr="008C6557" w:rsidRDefault="00B07D5B" w:rsidP="004B1146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8C6557">
              <w:rPr>
                <w:rFonts w:ascii="Arial" w:hAnsi="Arial" w:cs="Arial"/>
                <w:sz w:val="22"/>
                <w:szCs w:val="22"/>
              </w:rPr>
              <w:t>Gramatyka opisowa współczesnego języka polskiego 1, 2, 3</w:t>
            </w:r>
          </w:p>
          <w:p w:rsidR="00B07D5B" w:rsidRPr="008C6557" w:rsidRDefault="00B07D5B" w:rsidP="004B1146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7"/>
        <w:gridCol w:w="4957"/>
        <w:gridCol w:w="2721"/>
      </w:tblGrid>
      <w:tr w:rsidR="00B07D5B" w:rsidTr="004B1146">
        <w:trPr>
          <w:cantSplit/>
          <w:trHeight w:val="930"/>
        </w:trPr>
        <w:tc>
          <w:tcPr>
            <w:tcW w:w="188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Wiedza</w:t>
            </w:r>
          </w:p>
        </w:tc>
        <w:tc>
          <w:tcPr>
            <w:tcW w:w="495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07D5B" w:rsidTr="004B1146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07D5B" w:rsidRDefault="00B07D5B" w:rsidP="004B1146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5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07D5B" w:rsidRPr="008C6557" w:rsidRDefault="00B07D5B" w:rsidP="004B11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6557">
              <w:rPr>
                <w:rFonts w:ascii="Arial" w:hAnsi="Arial" w:cs="Arial"/>
                <w:sz w:val="22"/>
                <w:szCs w:val="22"/>
              </w:rPr>
              <w:t xml:space="preserve">W_01 </w:t>
            </w:r>
            <w:r>
              <w:rPr>
                <w:rFonts w:ascii="Arial" w:hAnsi="Arial" w:cs="Arial"/>
                <w:sz w:val="22"/>
                <w:szCs w:val="22"/>
              </w:rPr>
              <w:t>Student zdobywa</w:t>
            </w:r>
            <w:r w:rsidRPr="008C6557">
              <w:rPr>
                <w:rFonts w:ascii="Arial" w:hAnsi="Arial" w:cs="Arial"/>
                <w:sz w:val="22"/>
                <w:szCs w:val="22"/>
              </w:rPr>
              <w:t xml:space="preserve"> wiadomości z fonetyki/fonologii języka prasłowiańskiego (od IV do końca VIII wieku), które są niezbędne dla zrozumienia zmian dokonanych w języku polskim w okresie przedhistorycznym.</w:t>
            </w:r>
          </w:p>
          <w:p w:rsidR="00B07D5B" w:rsidRPr="008C6557" w:rsidRDefault="00B07D5B" w:rsidP="004B11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7D5B" w:rsidRPr="008C6557" w:rsidRDefault="00B07D5B" w:rsidP="004B11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6557">
              <w:rPr>
                <w:rFonts w:ascii="Arial" w:hAnsi="Arial" w:cs="Arial"/>
                <w:sz w:val="22"/>
                <w:szCs w:val="22"/>
              </w:rPr>
              <w:t xml:space="preserve">W_02 </w:t>
            </w:r>
            <w:r>
              <w:rPr>
                <w:rFonts w:ascii="Arial" w:hAnsi="Arial" w:cs="Arial"/>
                <w:sz w:val="22"/>
                <w:szCs w:val="22"/>
              </w:rPr>
              <w:t>Student w</w:t>
            </w:r>
            <w:r w:rsidRPr="008C6557">
              <w:rPr>
                <w:rFonts w:ascii="Arial" w:hAnsi="Arial" w:cs="Arial"/>
                <w:sz w:val="22"/>
                <w:szCs w:val="22"/>
              </w:rPr>
              <w:t>ie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8C6557">
              <w:rPr>
                <w:rFonts w:ascii="Arial" w:hAnsi="Arial" w:cs="Arial"/>
                <w:sz w:val="22"/>
                <w:szCs w:val="22"/>
              </w:rPr>
              <w:t xml:space="preserve"> jakie procesy zaszły w systemie fonologicznym i fonetycznym w dobie staropolskiej </w:t>
            </w:r>
          </w:p>
          <w:p w:rsidR="00B07D5B" w:rsidRPr="008C6557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D5B" w:rsidRPr="008C6557" w:rsidRDefault="00B07D5B" w:rsidP="004B11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K_W03</w:t>
            </w:r>
          </w:p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B07D5B" w:rsidRPr="008C6557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 w:rsidRPr="008C6557">
              <w:rPr>
                <w:rFonts w:ascii="Arial" w:hAnsi="Arial" w:cs="Arial"/>
                <w:sz w:val="22"/>
                <w:szCs w:val="22"/>
              </w:rPr>
              <w:t>K_W06</w:t>
            </w:r>
          </w:p>
          <w:p w:rsidR="00B07D5B" w:rsidRPr="008C6557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D5B" w:rsidRPr="008C6557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K_W03</w:t>
            </w:r>
          </w:p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B07D5B" w:rsidRPr="008C6557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 w:rsidRPr="008C6557">
              <w:rPr>
                <w:rFonts w:ascii="Arial" w:hAnsi="Arial" w:cs="Arial"/>
                <w:sz w:val="22"/>
                <w:szCs w:val="22"/>
              </w:rPr>
              <w:t>K_W06</w:t>
            </w:r>
          </w:p>
          <w:p w:rsidR="00B07D5B" w:rsidRPr="008C6557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886"/>
        <w:gridCol w:w="2694"/>
      </w:tblGrid>
      <w:tr w:rsidR="00B07D5B" w:rsidTr="004B1146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488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6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07D5B" w:rsidTr="004B1146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07D5B" w:rsidRDefault="00B07D5B" w:rsidP="004B1146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07D5B" w:rsidRPr="008C6557" w:rsidRDefault="00B07D5B" w:rsidP="004B11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softHyphen/>
              <w:t>_ 01 Student u</w:t>
            </w:r>
            <w:r w:rsidRPr="008C6557">
              <w:rPr>
                <w:rFonts w:ascii="Arial" w:hAnsi="Arial" w:cs="Arial"/>
                <w:sz w:val="22"/>
                <w:szCs w:val="22"/>
              </w:rPr>
              <w:t xml:space="preserve">mie interpretować podstawowe zmiany z zakresu fonetyki języka staro-cerkiewno-słowiańskiego i staropolskiego.  </w:t>
            </w:r>
          </w:p>
          <w:p w:rsidR="00B07D5B" w:rsidRPr="008C6557" w:rsidRDefault="00B07D5B" w:rsidP="004B11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7D5B" w:rsidRPr="008C6557" w:rsidRDefault="00B07D5B" w:rsidP="004B11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7D5B" w:rsidRPr="008C6557" w:rsidRDefault="00B07D5B" w:rsidP="004B11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U_02 Student potrafi </w:t>
            </w:r>
            <w:r w:rsidRPr="008C6557">
              <w:rPr>
                <w:rFonts w:ascii="Arial" w:hAnsi="Arial" w:cs="Arial"/>
                <w:sz w:val="22"/>
                <w:szCs w:val="22"/>
              </w:rPr>
              <w:t>wnikliwie analizować warstwę brzmieniową tekstów staro-cerkiewno-słowiańskich i staropolskich.</w:t>
            </w:r>
          </w:p>
          <w:p w:rsidR="00B07D5B" w:rsidRPr="008C6557" w:rsidRDefault="00B07D5B" w:rsidP="004B11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K_U01</w:t>
            </w:r>
          </w:p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K_U02</w:t>
            </w:r>
          </w:p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K_U04</w:t>
            </w:r>
          </w:p>
          <w:p w:rsidR="00B07D5B" w:rsidRPr="008C6557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 w:rsidRPr="008C6557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_</w:t>
            </w:r>
            <w:r w:rsidRPr="008C6557">
              <w:rPr>
                <w:rFonts w:ascii="Arial" w:hAnsi="Arial" w:cs="Arial"/>
                <w:sz w:val="22"/>
                <w:szCs w:val="22"/>
              </w:rPr>
              <w:t>U08</w:t>
            </w:r>
          </w:p>
          <w:p w:rsidR="00B07D5B" w:rsidRPr="008C6557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K_U01</w:t>
            </w:r>
          </w:p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K_U03</w:t>
            </w:r>
          </w:p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K_U04</w:t>
            </w:r>
          </w:p>
          <w:p w:rsidR="00B07D5B" w:rsidRPr="008C6557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 w:rsidRPr="008C6557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_U05</w:t>
            </w:r>
          </w:p>
        </w:tc>
      </w:tr>
    </w:tbl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6"/>
        <w:gridCol w:w="4869"/>
        <w:gridCol w:w="2760"/>
      </w:tblGrid>
      <w:tr w:rsidR="00B07D5B" w:rsidTr="004B1146">
        <w:trPr>
          <w:cantSplit/>
          <w:trHeight w:val="800"/>
        </w:trPr>
        <w:tc>
          <w:tcPr>
            <w:tcW w:w="193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48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7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07D5B" w:rsidTr="004B1146">
        <w:trPr>
          <w:cantSplit/>
          <w:trHeight w:val="152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07D5B" w:rsidRDefault="00B07D5B" w:rsidP="004B1146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07D5B" w:rsidRPr="008C6557" w:rsidRDefault="00B07D5B" w:rsidP="004B11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K_01 Student r</w:t>
            </w:r>
            <w:r w:rsidRPr="008C6557">
              <w:rPr>
                <w:rFonts w:ascii="Arial" w:hAnsi="Arial" w:cs="Arial"/>
                <w:sz w:val="22"/>
                <w:szCs w:val="22"/>
              </w:rPr>
              <w:t>ozumie potrzebę pogłębiania wiedzy dotyczącej historii języka polskiego i innych języków słowiańskich</w:t>
            </w:r>
          </w:p>
        </w:tc>
        <w:tc>
          <w:tcPr>
            <w:tcW w:w="27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K_K03</w:t>
            </w:r>
          </w:p>
          <w:p w:rsidR="00B07D5B" w:rsidRPr="008C6557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 w:rsidRPr="008C6557">
              <w:rPr>
                <w:rFonts w:ascii="Arial" w:hAnsi="Arial" w:cs="Arial"/>
                <w:sz w:val="22"/>
                <w:szCs w:val="22"/>
              </w:rPr>
              <w:t>K_K06</w:t>
            </w:r>
          </w:p>
        </w:tc>
      </w:tr>
    </w:tbl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07D5B" w:rsidTr="004B114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7D5B" w:rsidRDefault="00B07D5B" w:rsidP="004B114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B07D5B" w:rsidTr="004B114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B07D5B" w:rsidTr="004B114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07D5B" w:rsidRDefault="00B07D5B" w:rsidP="004B1146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07D5B" w:rsidRDefault="00B07D5B" w:rsidP="004B1146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7D5B" w:rsidTr="004B1146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7D5B" w:rsidTr="004B1146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7D5B" w:rsidRDefault="00B07D5B" w:rsidP="00B07D5B">
      <w:pPr>
        <w:pStyle w:val="Zawartotabeli"/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pStyle w:val="Zawartotabeli"/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metod prowadzenia zajęć</w:t>
      </w: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B07D5B" w:rsidTr="004B1146">
        <w:trPr>
          <w:trHeight w:val="82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07D5B" w:rsidRDefault="00B07D5B" w:rsidP="004B114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:rsidR="00B07D5B" w:rsidRDefault="00B07D5B" w:rsidP="004B114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16"/>
              </w:rPr>
              <w:t>Wykład, dyskusja, lektura tekstów staropolskich, analiza fonetyczna form wyrazowych</w:t>
            </w:r>
          </w:p>
        </w:tc>
      </w:tr>
    </w:tbl>
    <w:p w:rsidR="00B07D5B" w:rsidRDefault="00B07D5B" w:rsidP="00B07D5B">
      <w:pPr>
        <w:pStyle w:val="Zawartotabeli"/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pStyle w:val="Zawartotabeli"/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pStyle w:val="Zawartotabeli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Formy sprawdzania efektów uczenia się</w:t>
      </w:r>
    </w:p>
    <w:p w:rsidR="00B07D5B" w:rsidRDefault="00B07D5B" w:rsidP="00B07D5B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493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4"/>
        <w:gridCol w:w="629"/>
        <w:gridCol w:w="628"/>
        <w:gridCol w:w="628"/>
        <w:gridCol w:w="628"/>
        <w:gridCol w:w="627"/>
        <w:gridCol w:w="627"/>
        <w:gridCol w:w="627"/>
        <w:gridCol w:w="627"/>
        <w:gridCol w:w="547"/>
        <w:gridCol w:w="709"/>
        <w:gridCol w:w="627"/>
        <w:gridCol w:w="627"/>
        <w:gridCol w:w="1058"/>
      </w:tblGrid>
      <w:tr w:rsidR="00B07D5B" w:rsidTr="004B1146">
        <w:trPr>
          <w:cantSplit/>
          <w:trHeight w:val="1616"/>
        </w:trPr>
        <w:tc>
          <w:tcPr>
            <w:tcW w:w="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07D5B" w:rsidRDefault="00B07D5B" w:rsidP="004B1146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07D5B" w:rsidRDefault="00B07D5B" w:rsidP="004B1146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07D5B" w:rsidRDefault="00B07D5B" w:rsidP="004B1146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07D5B" w:rsidRDefault="00B07D5B" w:rsidP="004B1146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07D5B" w:rsidRDefault="00B07D5B" w:rsidP="004B1146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07D5B" w:rsidRDefault="00B07D5B" w:rsidP="004B1146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07D5B" w:rsidRDefault="00B07D5B" w:rsidP="004B1146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07D5B" w:rsidRDefault="00B07D5B" w:rsidP="004B1146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07D5B" w:rsidRDefault="00B07D5B" w:rsidP="004B1146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07D5B" w:rsidRDefault="00B07D5B" w:rsidP="004B1146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07D5B" w:rsidRDefault="00B07D5B" w:rsidP="004B1146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07D5B" w:rsidRDefault="00B07D5B" w:rsidP="004B1146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07D5B" w:rsidRDefault="00B07D5B" w:rsidP="004B1146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Kolokwium zaliczeniowe</w:t>
            </w:r>
          </w:p>
        </w:tc>
        <w:tc>
          <w:tcPr>
            <w:tcW w:w="1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07D5B" w:rsidRDefault="00B07D5B" w:rsidP="004B1146">
            <w:pPr>
              <w:ind w:left="113" w:right="1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form</w:t>
            </w:r>
          </w:p>
        </w:tc>
      </w:tr>
      <w:tr w:rsidR="00B07D5B" w:rsidTr="004B1146">
        <w:trPr>
          <w:cantSplit/>
          <w:trHeight w:val="244"/>
        </w:trPr>
        <w:tc>
          <w:tcPr>
            <w:tcW w:w="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B07D5B" w:rsidTr="004B1146">
        <w:trPr>
          <w:cantSplit/>
          <w:trHeight w:val="259"/>
        </w:trPr>
        <w:tc>
          <w:tcPr>
            <w:tcW w:w="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B07D5B" w:rsidTr="004B1146">
        <w:trPr>
          <w:cantSplit/>
          <w:trHeight w:val="244"/>
        </w:trPr>
        <w:tc>
          <w:tcPr>
            <w:tcW w:w="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B07D5B" w:rsidTr="004B1146">
        <w:trPr>
          <w:cantSplit/>
          <w:trHeight w:val="259"/>
        </w:trPr>
        <w:tc>
          <w:tcPr>
            <w:tcW w:w="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B07D5B" w:rsidTr="004B1146">
        <w:trPr>
          <w:cantSplit/>
          <w:trHeight w:val="244"/>
        </w:trPr>
        <w:tc>
          <w:tcPr>
            <w:tcW w:w="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07D5B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:rsidR="00B07D5B" w:rsidRDefault="00B07D5B" w:rsidP="00B07D5B">
      <w:pPr>
        <w:pStyle w:val="Zawartotabeli"/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pStyle w:val="Zawartotabeli"/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07D5B" w:rsidTr="004B1146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B07D5B" w:rsidRDefault="00B07D5B" w:rsidP="004B114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Obecność i aktywny udział w zajęciach, terminowe wykonywanie zadanych prac domowych, pisemne kolokwium zaliczeniowe na koniec semestru.</w:t>
            </w:r>
            <w:bookmarkStart w:id="0" w:name="_GoBack"/>
            <w:bookmarkEnd w:id="0"/>
          </w:p>
        </w:tc>
      </w:tr>
    </w:tbl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07D5B" w:rsidTr="004B1146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07D5B" w:rsidRDefault="00B07D5B" w:rsidP="004B114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B07D5B" w:rsidRDefault="00B07D5B" w:rsidP="004B114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mogą się odbywać w trybie stacjonarnym lub zdalnym</w:t>
            </w:r>
          </w:p>
        </w:tc>
      </w:tr>
    </w:tbl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B07D5B" w:rsidTr="004B1146">
        <w:trPr>
          <w:trHeight w:val="1136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07D5B" w:rsidRPr="008C6557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  (16</w:t>
            </w:r>
            <w:r w:rsidRPr="008C6557">
              <w:rPr>
                <w:rFonts w:ascii="Arial" w:hAnsi="Arial" w:cs="Arial"/>
                <w:sz w:val="22"/>
                <w:szCs w:val="22"/>
              </w:rPr>
              <w:t xml:space="preserve"> godzin)</w:t>
            </w:r>
          </w:p>
          <w:p w:rsidR="00B07D5B" w:rsidRPr="008C6557" w:rsidRDefault="00B07D5B" w:rsidP="004B1146">
            <w:pPr>
              <w:rPr>
                <w:rFonts w:ascii="Arial" w:hAnsi="Arial" w:cs="Arial"/>
                <w:sz w:val="22"/>
                <w:szCs w:val="22"/>
              </w:rPr>
            </w:pPr>
          </w:p>
          <w:p w:rsidR="00B07D5B" w:rsidRPr="001176C4" w:rsidRDefault="00B07D5B" w:rsidP="004B1146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 Miejsce języka polskiego wśród języków indoeuropejskich. Współczesny j</w:t>
            </w:r>
            <w:r w:rsidRPr="001176C4">
              <w:rPr>
                <w:rFonts w:ascii="Arial" w:hAnsi="Arial" w:cs="Arial"/>
                <w:sz w:val="22"/>
                <w:szCs w:val="22"/>
              </w:rPr>
              <w:t>ęzyk polski na tle innych języków słowiańskich</w:t>
            </w:r>
            <w:r>
              <w:rPr>
                <w:rFonts w:ascii="Arial" w:hAnsi="Arial" w:cs="Arial"/>
                <w:sz w:val="22"/>
                <w:szCs w:val="22"/>
              </w:rPr>
              <w:t>. J</w:t>
            </w:r>
            <w:r w:rsidRPr="001176C4">
              <w:rPr>
                <w:rFonts w:ascii="Arial" w:hAnsi="Arial" w:cs="Arial"/>
                <w:sz w:val="22"/>
                <w:szCs w:val="22"/>
              </w:rPr>
              <w:t>ęzyk praindoeuropejski (rozpad), wyodrębnienie</w:t>
            </w:r>
            <w:r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Pr="001176C4">
              <w:rPr>
                <w:rFonts w:ascii="Arial" w:hAnsi="Arial" w:cs="Arial"/>
                <w:sz w:val="22"/>
                <w:szCs w:val="22"/>
              </w:rPr>
              <w:t xml:space="preserve"> rozpad grupy bałtosłowiańskiej (chronologia). Praojczyzna Słowian, problem lokalizacji i</w:t>
            </w:r>
            <w:r w:rsidR="000368F2">
              <w:rPr>
                <w:rFonts w:ascii="Arial" w:hAnsi="Arial" w:cs="Arial"/>
                <w:sz w:val="22"/>
                <w:szCs w:val="22"/>
              </w:rPr>
              <w:t> </w:t>
            </w:r>
            <w:r w:rsidRPr="001176C4">
              <w:rPr>
                <w:rFonts w:ascii="Arial" w:hAnsi="Arial" w:cs="Arial"/>
                <w:sz w:val="22"/>
                <w:szCs w:val="22"/>
              </w:rPr>
              <w:t>chronologia rozpadu.</w:t>
            </w:r>
          </w:p>
          <w:p w:rsidR="00B07D5B" w:rsidRPr="001176C4" w:rsidRDefault="00B07D5B" w:rsidP="004B1146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76C4">
              <w:rPr>
                <w:rFonts w:ascii="Arial" w:hAnsi="Arial" w:cs="Arial"/>
                <w:sz w:val="22"/>
                <w:szCs w:val="22"/>
              </w:rPr>
              <w:t xml:space="preserve">2. Geneza języka staro-cerkiewno-słowiańskiego i jego znaczenie dla poznania języka prasłowiańskiego oraz rekonstrukcji najdawniejszych faz rozwojowych poszczególnych języków słowiańskich. Misja Cyryla i Metodego. Alfabet głagolicki i alfabet cyrylicki. Zabytki piśmiennictwa starocerkiewnosłowiańskiego. </w:t>
            </w:r>
          </w:p>
          <w:p w:rsidR="00B07D5B" w:rsidRDefault="00B07D5B" w:rsidP="004B1146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76C4">
              <w:rPr>
                <w:rFonts w:ascii="Arial" w:hAnsi="Arial" w:cs="Arial"/>
                <w:sz w:val="22"/>
                <w:szCs w:val="22"/>
              </w:rPr>
              <w:t>3. Zjawiska fonet</w:t>
            </w:r>
            <w:r>
              <w:rPr>
                <w:rFonts w:ascii="Arial" w:hAnsi="Arial" w:cs="Arial"/>
                <w:sz w:val="22"/>
                <w:szCs w:val="22"/>
              </w:rPr>
              <w:t>yczne w okresie prasłowiańskim i ich poświadczenia w tekstach cyrylickich:</w:t>
            </w:r>
          </w:p>
          <w:p w:rsidR="00B07D5B" w:rsidRDefault="00B07D5B" w:rsidP="004B1146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a/ </w:t>
            </w:r>
            <w:r w:rsidRPr="001176C4">
              <w:rPr>
                <w:rFonts w:ascii="Arial" w:hAnsi="Arial" w:cs="Arial"/>
                <w:sz w:val="22"/>
                <w:szCs w:val="22"/>
              </w:rPr>
              <w:t>palatalizacje spółgłosek tylnoj</w:t>
            </w:r>
            <w:r>
              <w:rPr>
                <w:rFonts w:ascii="Arial" w:hAnsi="Arial" w:cs="Arial"/>
                <w:sz w:val="22"/>
                <w:szCs w:val="22"/>
              </w:rPr>
              <w:t>ęzykowych,</w:t>
            </w:r>
            <w:r w:rsidRPr="001176C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176C4">
              <w:rPr>
                <w:rFonts w:ascii="Arial" w:hAnsi="Arial" w:cs="Arial"/>
                <w:sz w:val="22"/>
                <w:szCs w:val="22"/>
              </w:rPr>
              <w:t>jotyzacja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spółgłosek i grup spółgłoskowych,</w:t>
            </w:r>
          </w:p>
          <w:p w:rsidR="00B07D5B" w:rsidRDefault="00B07D5B" w:rsidP="004B1146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b/ metateza</w:t>
            </w:r>
            <w:r w:rsidRPr="001176C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spółgłosek płynnych w śródgłosie i w nagłosie,    </w:t>
            </w:r>
          </w:p>
          <w:p w:rsidR="00B07D5B" w:rsidRPr="001176C4" w:rsidRDefault="00B07D5B" w:rsidP="004B1146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c/ o</w:t>
            </w:r>
            <w:r w:rsidRPr="001176C4">
              <w:rPr>
                <w:rFonts w:ascii="Arial" w:hAnsi="Arial" w:cs="Arial"/>
                <w:sz w:val="22"/>
                <w:szCs w:val="22"/>
              </w:rPr>
              <w:t>znaczanie sonantów i jerów w tekstach starocerkiewnych</w:t>
            </w:r>
            <w:r>
              <w:rPr>
                <w:rFonts w:ascii="Arial" w:hAnsi="Arial" w:cs="Arial"/>
                <w:sz w:val="22"/>
                <w:szCs w:val="22"/>
              </w:rPr>
              <w:t>, ic</w:t>
            </w:r>
            <w:r w:rsidRPr="001176C4">
              <w:rPr>
                <w:rFonts w:ascii="Arial" w:hAnsi="Arial" w:cs="Arial"/>
                <w:sz w:val="22"/>
                <w:szCs w:val="22"/>
              </w:rPr>
              <w:t xml:space="preserve">h </w:t>
            </w:r>
            <w:r>
              <w:rPr>
                <w:rFonts w:ascii="Arial" w:hAnsi="Arial" w:cs="Arial"/>
                <w:sz w:val="22"/>
                <w:szCs w:val="22"/>
              </w:rPr>
              <w:t xml:space="preserve">usytuowanie w obrębie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wyrazu oraz funkcje.</w:t>
            </w:r>
          </w:p>
          <w:p w:rsidR="00B07D5B" w:rsidRDefault="00B07D5B" w:rsidP="004B1146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76C4">
              <w:rPr>
                <w:rFonts w:ascii="Arial" w:hAnsi="Arial" w:cs="Arial"/>
                <w:sz w:val="22"/>
                <w:szCs w:val="22"/>
              </w:rPr>
              <w:t xml:space="preserve">4. Języki zachodniosłowiańskie. Wspólnota lechicka. </w:t>
            </w:r>
            <w:r>
              <w:rPr>
                <w:rFonts w:ascii="Arial" w:hAnsi="Arial" w:cs="Arial"/>
                <w:sz w:val="22"/>
                <w:szCs w:val="22"/>
              </w:rPr>
              <w:t>Polski język narodowy.</w:t>
            </w:r>
          </w:p>
          <w:p w:rsidR="00B07D5B" w:rsidRDefault="00B07D5B" w:rsidP="004B1146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5. </w:t>
            </w:r>
            <w:r w:rsidRPr="001176C4">
              <w:rPr>
                <w:rFonts w:ascii="Arial" w:hAnsi="Arial" w:cs="Arial"/>
                <w:sz w:val="22"/>
                <w:szCs w:val="22"/>
              </w:rPr>
              <w:t>Periodyzacja dziejów języka polskiego.</w:t>
            </w:r>
          </w:p>
          <w:p w:rsidR="00B07D5B" w:rsidRDefault="00B07D5B" w:rsidP="004B1146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 Przyjęcie chrześcijaństwa w 966 r. i alfabet łaciński.</w:t>
            </w:r>
          </w:p>
          <w:p w:rsidR="00B07D5B" w:rsidRDefault="00B07D5B" w:rsidP="004B1146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7. </w:t>
            </w:r>
            <w:r w:rsidRPr="002C7A57">
              <w:rPr>
                <w:rFonts w:ascii="Arial" w:hAnsi="Arial" w:cs="Arial"/>
              </w:rPr>
              <w:t>Zabytki staropolskie i ich związek z dialektami.</w:t>
            </w:r>
          </w:p>
          <w:p w:rsidR="00B07D5B" w:rsidRDefault="00B07D5B" w:rsidP="004B1146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8. </w:t>
            </w:r>
            <w:r w:rsidRPr="002C7A57">
              <w:rPr>
                <w:rFonts w:ascii="Arial" w:hAnsi="Arial" w:cs="Arial"/>
              </w:rPr>
              <w:t>Bulla gnieźnieńska i staropolskie nazewnictwo.</w:t>
            </w:r>
          </w:p>
          <w:p w:rsidR="00B07D5B" w:rsidRPr="002C7A57" w:rsidRDefault="00B07D5B" w:rsidP="004B1146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9. </w:t>
            </w:r>
            <w:r w:rsidRPr="002C7A57">
              <w:rPr>
                <w:rFonts w:ascii="Arial" w:hAnsi="Arial" w:cs="Arial"/>
              </w:rPr>
              <w:t>Etapy rozwoju staropolskiej grafii.</w:t>
            </w:r>
          </w:p>
          <w:p w:rsidR="00B07D5B" w:rsidRDefault="00B07D5B" w:rsidP="004B1146">
            <w:pPr>
              <w:spacing w:line="276" w:lineRule="auto"/>
              <w:ind w:left="567" w:hanging="283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7D5B" w:rsidRPr="008C6557" w:rsidRDefault="00B07D5B" w:rsidP="004B1146">
            <w:pPr>
              <w:spacing w:line="276" w:lineRule="auto"/>
              <w:ind w:left="567" w:hanging="283"/>
              <w:jc w:val="both"/>
              <w:rPr>
                <w:rFonts w:ascii="Arial" w:hAnsi="Arial" w:cs="Arial"/>
              </w:rPr>
            </w:pPr>
          </w:p>
          <w:p w:rsidR="00B07D5B" w:rsidRDefault="00B07D5B" w:rsidP="004B11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07D5B" w:rsidRPr="008C6557" w:rsidRDefault="00B07D5B" w:rsidP="004B11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Ćwiczenia (26</w:t>
            </w:r>
            <w:r w:rsidRPr="008C6557">
              <w:rPr>
                <w:rFonts w:ascii="Arial" w:hAnsi="Arial" w:cs="Arial"/>
                <w:sz w:val="22"/>
                <w:szCs w:val="22"/>
              </w:rPr>
              <w:t xml:space="preserve"> godzin)</w:t>
            </w:r>
          </w:p>
          <w:p w:rsidR="00B07D5B" w:rsidRPr="008C6557" w:rsidRDefault="00B07D5B" w:rsidP="004B1146">
            <w:pPr>
              <w:pStyle w:val="Akapitzlist"/>
              <w:spacing w:after="0"/>
              <w:jc w:val="both"/>
              <w:rPr>
                <w:rFonts w:ascii="Arial" w:hAnsi="Arial" w:cs="Arial"/>
              </w:rPr>
            </w:pPr>
          </w:p>
          <w:p w:rsidR="00B07D5B" w:rsidRPr="00716A66" w:rsidRDefault="00B07D5B" w:rsidP="00B07D5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716A66">
              <w:rPr>
                <w:rFonts w:ascii="Arial" w:hAnsi="Arial" w:cs="Arial"/>
              </w:rPr>
              <w:t>Wokalizm języka prasłowiańskiego (do V wieku). Prawo sylab otwartych. Zmiany w</w:t>
            </w:r>
            <w:r w:rsidR="000368F2">
              <w:rPr>
                <w:rFonts w:ascii="Arial" w:hAnsi="Arial" w:cs="Arial"/>
              </w:rPr>
              <w:t> </w:t>
            </w:r>
            <w:r w:rsidRPr="00716A66">
              <w:rPr>
                <w:rFonts w:ascii="Arial" w:hAnsi="Arial" w:cs="Arial"/>
              </w:rPr>
              <w:t xml:space="preserve">systemie fonetycznym/fonologicznym języka prasłowiańskiego jako rezultat działania prawa sylab otwartych.  Powstanie nowych samogłosek (porównanie ze stanem z V w.). Samogłoski przednie i samogłoski tylne. </w:t>
            </w:r>
          </w:p>
          <w:p w:rsidR="00B07D5B" w:rsidRPr="00716A66" w:rsidRDefault="00B07D5B" w:rsidP="00B07D5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716A66">
              <w:rPr>
                <w:rFonts w:ascii="Arial" w:hAnsi="Arial" w:cs="Arial"/>
              </w:rPr>
              <w:t xml:space="preserve">Palatalizacje prasłowiańskie i działanie </w:t>
            </w:r>
            <w:r w:rsidRPr="00716A66">
              <w:rPr>
                <w:rFonts w:ascii="Arial" w:hAnsi="Arial" w:cs="Arial"/>
                <w:i/>
                <w:iCs/>
              </w:rPr>
              <w:t xml:space="preserve">j </w:t>
            </w:r>
            <w:r>
              <w:rPr>
                <w:rFonts w:ascii="Arial" w:hAnsi="Arial" w:cs="Arial"/>
              </w:rPr>
              <w:t>na poprzedzające je</w:t>
            </w:r>
            <w:r w:rsidRPr="00716A66">
              <w:rPr>
                <w:rFonts w:ascii="Arial" w:hAnsi="Arial" w:cs="Arial"/>
              </w:rPr>
              <w:t xml:space="preserve"> spółgłoski </w:t>
            </w:r>
            <w:r>
              <w:rPr>
                <w:rFonts w:ascii="Arial" w:hAnsi="Arial" w:cs="Arial"/>
              </w:rPr>
              <w:t xml:space="preserve">i grupy spółgłosek </w:t>
            </w:r>
            <w:r w:rsidRPr="00716A66">
              <w:rPr>
                <w:rFonts w:ascii="Arial" w:hAnsi="Arial" w:cs="Arial"/>
              </w:rPr>
              <w:t>– przykłady na te zjawiska w tekstach</w:t>
            </w:r>
            <w:r>
              <w:rPr>
                <w:rFonts w:ascii="Arial" w:hAnsi="Arial" w:cs="Arial"/>
              </w:rPr>
              <w:t xml:space="preserve"> starocerkiewnych i</w:t>
            </w:r>
            <w:r w:rsidRPr="00716A66">
              <w:rPr>
                <w:rFonts w:ascii="Arial" w:hAnsi="Arial" w:cs="Arial"/>
              </w:rPr>
              <w:t xml:space="preserve"> staropolskich.</w:t>
            </w:r>
          </w:p>
          <w:p w:rsidR="00B07D5B" w:rsidRDefault="00B07D5B" w:rsidP="00B07D5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716A66">
              <w:rPr>
                <w:rFonts w:ascii="Arial" w:hAnsi="Arial" w:cs="Arial"/>
              </w:rPr>
              <w:t xml:space="preserve">Metateza grup </w:t>
            </w:r>
            <w:r>
              <w:rPr>
                <w:rFonts w:ascii="Arial" w:hAnsi="Arial" w:cs="Arial"/>
              </w:rPr>
              <w:t xml:space="preserve">śródgłosowych i nagłosowych </w:t>
            </w:r>
            <w:r w:rsidRPr="00716A66">
              <w:rPr>
                <w:rFonts w:ascii="Arial" w:hAnsi="Arial" w:cs="Arial"/>
              </w:rPr>
              <w:t>ze spółgłoskami płynnymi</w:t>
            </w:r>
            <w:r>
              <w:rPr>
                <w:rFonts w:ascii="Arial" w:hAnsi="Arial" w:cs="Arial"/>
              </w:rPr>
              <w:t xml:space="preserve"> w języku starocerkiewnosłowiańskim, </w:t>
            </w:r>
            <w:r w:rsidRPr="00716A66">
              <w:rPr>
                <w:rFonts w:ascii="Arial" w:hAnsi="Arial" w:cs="Arial"/>
              </w:rPr>
              <w:t>na gruncie polskim i w pozostałych języ</w:t>
            </w:r>
            <w:r>
              <w:rPr>
                <w:rFonts w:ascii="Arial" w:hAnsi="Arial" w:cs="Arial"/>
              </w:rPr>
              <w:t>kach  słowiańskich</w:t>
            </w:r>
            <w:r w:rsidRPr="00716A66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 xml:space="preserve">Nieregularny przebieg metatezy w polszczyźnie pod wpływem języka czeskiego. </w:t>
            </w:r>
          </w:p>
          <w:p w:rsidR="00B07D5B" w:rsidRDefault="00B07D5B" w:rsidP="00B07D5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Półsamogłoski w języku starocerkiewnosłowiańskim. Mocna i słaba pozycja jerów. Zanik i</w:t>
            </w:r>
            <w:r w:rsidR="000368F2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wokalizacja jerów w polszczyźnie, geneza alternacji ilościowych. Odstępstwa od</w:t>
            </w:r>
            <w:r w:rsidR="000368F2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regularnego rozwoju jerów (e epentetyczne, wyrównanie analogiczne, kontaminacja morfologiczna) we współczesnej polszczyźnie.</w:t>
            </w:r>
          </w:p>
          <w:p w:rsidR="00B07D5B" w:rsidRDefault="00B07D5B" w:rsidP="00B07D5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2C36C2">
              <w:rPr>
                <w:rFonts w:ascii="Arial" w:hAnsi="Arial" w:cs="Arial"/>
              </w:rPr>
              <w:t xml:space="preserve">Przegłos lechicki i przegłos </w:t>
            </w:r>
            <w:r>
              <w:rPr>
                <w:rFonts w:ascii="Arial" w:hAnsi="Arial" w:cs="Arial"/>
              </w:rPr>
              <w:t>polski – analiza form występujących w tekstach staropolskich, geneza współczesnych alternacji samogłoskowych jakościowych i odstępstwa od</w:t>
            </w:r>
            <w:r w:rsidR="000368F2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regularnego przegłosu (wyrównania analogiczne).</w:t>
            </w:r>
          </w:p>
          <w:p w:rsidR="00B07D5B" w:rsidRDefault="00B07D5B" w:rsidP="00B07D5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716A66">
              <w:rPr>
                <w:rFonts w:ascii="Arial" w:hAnsi="Arial" w:cs="Arial"/>
              </w:rPr>
              <w:t>Rozwój sonantów w staropolszczyźnie.</w:t>
            </w:r>
          </w:p>
          <w:p w:rsidR="00B07D5B" w:rsidRDefault="00B07D5B" w:rsidP="00B07D5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1176C4">
              <w:rPr>
                <w:rFonts w:ascii="Arial" w:hAnsi="Arial" w:cs="Arial"/>
              </w:rPr>
              <w:t>Staropolski system kons</w:t>
            </w:r>
            <w:r>
              <w:rPr>
                <w:rFonts w:ascii="Arial" w:hAnsi="Arial" w:cs="Arial"/>
              </w:rPr>
              <w:t>onantyczny</w:t>
            </w:r>
          </w:p>
          <w:p w:rsidR="00B07D5B" w:rsidRDefault="00B07D5B" w:rsidP="004B1146">
            <w:pPr>
              <w:pStyle w:val="Akapitzli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a/ </w:t>
            </w:r>
            <w:r w:rsidRPr="001176C4">
              <w:rPr>
                <w:rFonts w:ascii="Arial" w:hAnsi="Arial" w:cs="Arial"/>
              </w:rPr>
              <w:t>powstanie spółgło</w:t>
            </w:r>
            <w:r>
              <w:rPr>
                <w:rFonts w:ascii="Arial" w:hAnsi="Arial" w:cs="Arial"/>
              </w:rPr>
              <w:t>sek szeregu środkowojęzykowego,</w:t>
            </w:r>
          </w:p>
          <w:p w:rsidR="00B07D5B" w:rsidRDefault="00B07D5B" w:rsidP="004B1146">
            <w:pPr>
              <w:pStyle w:val="Akapitzli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b/ </w:t>
            </w:r>
            <w:r w:rsidRPr="001176C4">
              <w:rPr>
                <w:rFonts w:ascii="Arial" w:hAnsi="Arial" w:cs="Arial"/>
              </w:rPr>
              <w:t xml:space="preserve">rozwój </w:t>
            </w:r>
            <w:r w:rsidRPr="001176C4">
              <w:rPr>
                <w:rFonts w:ascii="Arial" w:hAnsi="Arial" w:cs="Arial"/>
                <w:i/>
                <w:iCs/>
              </w:rPr>
              <w:t>r’</w:t>
            </w:r>
            <w:r w:rsidRPr="001176C4">
              <w:rPr>
                <w:rFonts w:ascii="Arial" w:hAnsi="Arial" w:cs="Arial"/>
              </w:rPr>
              <w:t xml:space="preserve">, </w:t>
            </w:r>
          </w:p>
          <w:p w:rsidR="00B07D5B" w:rsidRDefault="00B07D5B" w:rsidP="004B1146">
            <w:pPr>
              <w:pStyle w:val="Akapitzlist"/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 xml:space="preserve">c/ </w:t>
            </w:r>
            <w:r w:rsidRPr="001176C4">
              <w:rPr>
                <w:rFonts w:ascii="Arial" w:hAnsi="Arial" w:cs="Arial"/>
              </w:rPr>
              <w:t xml:space="preserve">wzbogacenie systemu spółgłoską </w:t>
            </w:r>
            <w:r w:rsidRPr="001176C4">
              <w:rPr>
                <w:rFonts w:ascii="Arial" w:hAnsi="Arial" w:cs="Arial"/>
                <w:i/>
                <w:iCs/>
              </w:rPr>
              <w:t xml:space="preserve">f, </w:t>
            </w:r>
          </w:p>
          <w:p w:rsidR="00B07D5B" w:rsidRDefault="00B07D5B" w:rsidP="004B1146">
            <w:pPr>
              <w:pStyle w:val="Akapitzlist"/>
              <w:jc w:val="both"/>
              <w:rPr>
                <w:rFonts w:ascii="Arial" w:hAnsi="Arial" w:cs="Arial"/>
              </w:rPr>
            </w:pPr>
            <w:r w:rsidRPr="001C09C3">
              <w:rPr>
                <w:rFonts w:ascii="Arial" w:hAnsi="Arial" w:cs="Arial"/>
                <w:iCs/>
              </w:rPr>
              <w:t xml:space="preserve">d/ </w:t>
            </w:r>
            <w:r w:rsidRPr="001C09C3">
              <w:rPr>
                <w:rFonts w:ascii="Arial" w:hAnsi="Arial" w:cs="Arial"/>
              </w:rPr>
              <w:t>przykłady</w:t>
            </w:r>
            <w:r w:rsidRPr="001176C4">
              <w:rPr>
                <w:rFonts w:ascii="Arial" w:hAnsi="Arial" w:cs="Arial"/>
              </w:rPr>
              <w:t xml:space="preserve"> na stwardnienie</w:t>
            </w:r>
            <w:r>
              <w:rPr>
                <w:rFonts w:ascii="Arial" w:hAnsi="Arial" w:cs="Arial"/>
              </w:rPr>
              <w:t xml:space="preserve"> spółgłosek pod wpływem czeskim</w:t>
            </w:r>
            <w:r w:rsidRPr="001176C4">
              <w:rPr>
                <w:rFonts w:ascii="Arial" w:hAnsi="Arial" w:cs="Arial"/>
              </w:rPr>
              <w:t>.</w:t>
            </w:r>
          </w:p>
          <w:p w:rsidR="00B07D5B" w:rsidRDefault="00B07D5B" w:rsidP="00B07D5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Pochodzenie i rozwój iloczasu w języku polskim. Przemiany samogłosek ustnych oraz samogłosek nosowych w dziejach polszczyzny.</w:t>
            </w:r>
          </w:p>
          <w:p w:rsidR="00B07D5B" w:rsidRPr="009858DF" w:rsidRDefault="00B07D5B" w:rsidP="00B07D5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IV polska palatalizacja, utrata miękkości przez spółgłoski pochodzące z palatalizacji prasłowiańskich i z </w:t>
            </w:r>
            <w:proofErr w:type="spellStart"/>
            <w:r>
              <w:rPr>
                <w:rFonts w:ascii="Arial" w:hAnsi="Arial" w:cs="Arial"/>
              </w:rPr>
              <w:t>jotyzacji</w:t>
            </w:r>
            <w:proofErr w:type="spellEnd"/>
            <w:r>
              <w:rPr>
                <w:rFonts w:ascii="Arial" w:hAnsi="Arial" w:cs="Arial"/>
              </w:rPr>
              <w:t>. Rozwój głoski l.</w:t>
            </w:r>
          </w:p>
        </w:tc>
      </w:tr>
    </w:tbl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B07D5B" w:rsidTr="004B1146">
        <w:trPr>
          <w:trHeight w:val="1098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07D5B" w:rsidRPr="008C6557" w:rsidRDefault="00B07D5B" w:rsidP="004B1146">
            <w:pPr>
              <w:widowControl/>
              <w:suppressAutoHyphens w:val="0"/>
              <w:autoSpaceDE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6557">
              <w:rPr>
                <w:rFonts w:ascii="Arial" w:hAnsi="Arial" w:cs="Arial"/>
                <w:sz w:val="22"/>
                <w:szCs w:val="22"/>
              </w:rPr>
              <w:t>1. K. Długosz-</w:t>
            </w:r>
            <w:proofErr w:type="spellStart"/>
            <w:r w:rsidRPr="008C6557">
              <w:rPr>
                <w:rFonts w:ascii="Arial" w:hAnsi="Arial" w:cs="Arial"/>
                <w:sz w:val="22"/>
                <w:szCs w:val="22"/>
              </w:rPr>
              <w:t>Kurczabowa</w:t>
            </w:r>
            <w:proofErr w:type="spellEnd"/>
            <w:r w:rsidRPr="008C6557">
              <w:rPr>
                <w:rFonts w:ascii="Arial" w:hAnsi="Arial" w:cs="Arial"/>
                <w:sz w:val="22"/>
                <w:szCs w:val="22"/>
              </w:rPr>
              <w:t xml:space="preserve">, S. Dubisz, </w:t>
            </w:r>
            <w:r w:rsidRPr="008C655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Gramatyka historyczna języka polskiego, </w:t>
            </w:r>
            <w:r w:rsidRPr="008C6557">
              <w:rPr>
                <w:rFonts w:ascii="Arial" w:hAnsi="Arial" w:cs="Arial"/>
                <w:sz w:val="22"/>
                <w:szCs w:val="22"/>
              </w:rPr>
              <w:t>wyd. 2 poszerzone i zmienione, Warszawa 1998;</w:t>
            </w:r>
          </w:p>
          <w:p w:rsidR="00B07D5B" w:rsidRPr="008C6557" w:rsidRDefault="00B07D5B" w:rsidP="004B1146">
            <w:pPr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6557">
              <w:rPr>
                <w:rFonts w:ascii="Arial" w:hAnsi="Arial" w:cs="Arial"/>
                <w:sz w:val="22"/>
                <w:szCs w:val="22"/>
              </w:rPr>
              <w:t>2. Z. Klemensiewicz, T. Lehr-Spławiński, S. Urbańczyk, Gramatyka historyczna języka polskiego, Warszawa 1964 (i inne wyd.);</w:t>
            </w:r>
          </w:p>
          <w:p w:rsidR="00B07D5B" w:rsidRPr="008C6557" w:rsidRDefault="00B07D5B" w:rsidP="004B1146">
            <w:pPr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6557">
              <w:rPr>
                <w:rFonts w:ascii="Arial" w:hAnsi="Arial" w:cs="Arial"/>
                <w:sz w:val="22"/>
                <w:szCs w:val="22"/>
              </w:rPr>
              <w:t xml:space="preserve">3. J. Kobylińska, </w:t>
            </w:r>
            <w:r w:rsidRPr="008C6557">
              <w:rPr>
                <w:rFonts w:ascii="Arial" w:hAnsi="Arial" w:cs="Arial"/>
                <w:i/>
                <w:sz w:val="22"/>
                <w:szCs w:val="22"/>
              </w:rPr>
              <w:t>Gramatyka języka staro-cerkiewno-słowiańskiego z ćwiczeniami</w:t>
            </w:r>
            <w:r w:rsidRPr="008C6557">
              <w:rPr>
                <w:rFonts w:ascii="Arial" w:hAnsi="Arial" w:cs="Arial"/>
                <w:sz w:val="22"/>
                <w:szCs w:val="22"/>
              </w:rPr>
              <w:t xml:space="preserve">, wyd. III, Kraków 1992;   </w:t>
            </w:r>
          </w:p>
          <w:p w:rsidR="00B07D5B" w:rsidRDefault="00B07D5B" w:rsidP="004B1146">
            <w:pPr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6557">
              <w:rPr>
                <w:rFonts w:ascii="Arial" w:hAnsi="Arial" w:cs="Arial"/>
                <w:sz w:val="22"/>
                <w:szCs w:val="22"/>
              </w:rPr>
              <w:lastRenderedPageBreak/>
              <w:t xml:space="preserve">4. S. Rospond, </w:t>
            </w:r>
            <w:r w:rsidRPr="008C655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Gramatyka historyczna języka polskiego, </w:t>
            </w:r>
            <w:r w:rsidRPr="008C6557">
              <w:rPr>
                <w:rFonts w:ascii="Arial" w:hAnsi="Arial" w:cs="Arial"/>
                <w:sz w:val="22"/>
                <w:szCs w:val="22"/>
              </w:rPr>
              <w:t xml:space="preserve">Warszawa 2000 (lub następne wydania) </w:t>
            </w:r>
          </w:p>
          <w:p w:rsidR="00B07D5B" w:rsidRDefault="00B07D5B" w:rsidP="004B1146">
            <w:pPr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5. J.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Strutyński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03CA1">
              <w:rPr>
                <w:rFonts w:ascii="Arial" w:hAnsi="Arial" w:cs="Arial"/>
                <w:i/>
                <w:sz w:val="22"/>
                <w:szCs w:val="22"/>
              </w:rPr>
              <w:t>Podstawowe wiadomości z gramatyki języka staro-cerkiewno-słowiańskiego</w:t>
            </w:r>
            <w:r>
              <w:rPr>
                <w:rFonts w:ascii="Arial" w:hAnsi="Arial" w:cs="Arial"/>
                <w:sz w:val="22"/>
                <w:szCs w:val="22"/>
              </w:rPr>
              <w:t>, np. wyd. 9, Kraków 2002.</w:t>
            </w:r>
            <w:r w:rsidRPr="008C655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07D5B" w:rsidRPr="002E504A" w:rsidRDefault="00B07D5B" w:rsidP="004B1146">
            <w:pPr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6. </w:t>
            </w:r>
            <w:r w:rsidRPr="008C6557">
              <w:rPr>
                <w:rFonts w:ascii="Arial" w:hAnsi="Arial" w:cs="Arial"/>
                <w:sz w:val="22"/>
                <w:szCs w:val="22"/>
              </w:rPr>
              <w:t xml:space="preserve">W. Taszycki, </w:t>
            </w:r>
            <w:r w:rsidRPr="008C655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Najdawniejsze zabytki języka polskiego, </w:t>
            </w:r>
            <w:r w:rsidRPr="008C6557">
              <w:rPr>
                <w:rFonts w:ascii="Arial" w:hAnsi="Arial" w:cs="Arial"/>
                <w:sz w:val="22"/>
                <w:szCs w:val="22"/>
              </w:rPr>
              <w:t>wyd. 5, Wrocław 1976.</w:t>
            </w:r>
          </w:p>
        </w:tc>
      </w:tr>
    </w:tbl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uzupełniającej</w:t>
      </w: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B07D5B" w:rsidTr="004B1146">
        <w:trPr>
          <w:trHeight w:val="111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07D5B" w:rsidRPr="00EB51DD" w:rsidRDefault="00B07D5B" w:rsidP="00B07D5B">
            <w:pPr>
              <w:pStyle w:val="Akapitzlist"/>
              <w:numPr>
                <w:ilvl w:val="0"/>
                <w:numId w:val="2"/>
              </w:numPr>
              <w:ind w:left="360" w:hanging="76"/>
              <w:jc w:val="both"/>
              <w:rPr>
                <w:rFonts w:ascii="Arial" w:hAnsi="Arial" w:cs="Arial"/>
              </w:rPr>
            </w:pPr>
            <w:r w:rsidRPr="00EB51DD">
              <w:rPr>
                <w:rFonts w:ascii="Arial" w:hAnsi="Arial" w:cs="Arial"/>
              </w:rPr>
              <w:t xml:space="preserve">Cz. </w:t>
            </w:r>
            <w:proofErr w:type="spellStart"/>
            <w:r w:rsidRPr="00EB51DD">
              <w:rPr>
                <w:rFonts w:ascii="Arial" w:hAnsi="Arial" w:cs="Arial"/>
              </w:rPr>
              <w:t>Bartula</w:t>
            </w:r>
            <w:proofErr w:type="spellEnd"/>
            <w:r w:rsidRPr="00EB51DD">
              <w:rPr>
                <w:rFonts w:ascii="Arial" w:hAnsi="Arial" w:cs="Arial"/>
              </w:rPr>
              <w:t xml:space="preserve">, </w:t>
            </w:r>
            <w:r w:rsidRPr="00EB51DD">
              <w:rPr>
                <w:rFonts w:ascii="Arial" w:hAnsi="Arial" w:cs="Arial"/>
                <w:i/>
              </w:rPr>
              <w:t xml:space="preserve">Podstawowe wiadomości z gramatyki staro-cerkiewno-słowiańskiej na tle porównawczym, </w:t>
            </w:r>
            <w:r w:rsidRPr="00EB51DD">
              <w:rPr>
                <w:rFonts w:ascii="Arial" w:hAnsi="Arial" w:cs="Arial"/>
              </w:rPr>
              <w:t>Warszawa 1987;</w:t>
            </w:r>
          </w:p>
          <w:p w:rsidR="00B07D5B" w:rsidRPr="00EB51DD" w:rsidRDefault="00B07D5B" w:rsidP="00B07D5B">
            <w:pPr>
              <w:pStyle w:val="Akapitzlist"/>
              <w:numPr>
                <w:ilvl w:val="0"/>
                <w:numId w:val="2"/>
              </w:numPr>
              <w:ind w:left="360" w:hanging="76"/>
              <w:jc w:val="both"/>
              <w:rPr>
                <w:rFonts w:ascii="Arial" w:hAnsi="Arial" w:cs="Arial"/>
              </w:rPr>
            </w:pPr>
            <w:r w:rsidRPr="00EB51DD">
              <w:rPr>
                <w:rFonts w:ascii="Arial" w:hAnsi="Arial" w:cs="Arial"/>
              </w:rPr>
              <w:t>K. Długosz-</w:t>
            </w:r>
            <w:proofErr w:type="spellStart"/>
            <w:r w:rsidRPr="00EB51DD">
              <w:rPr>
                <w:rFonts w:ascii="Arial" w:hAnsi="Arial" w:cs="Arial"/>
              </w:rPr>
              <w:t>Kurczbowa</w:t>
            </w:r>
            <w:proofErr w:type="spellEnd"/>
            <w:r w:rsidRPr="00EB51DD">
              <w:rPr>
                <w:rFonts w:ascii="Arial" w:hAnsi="Arial" w:cs="Arial"/>
              </w:rPr>
              <w:t xml:space="preserve">, S. Dubisz, </w:t>
            </w:r>
            <w:r w:rsidRPr="00EB51DD">
              <w:rPr>
                <w:rFonts w:ascii="Arial" w:hAnsi="Arial" w:cs="Arial"/>
                <w:i/>
              </w:rPr>
              <w:t xml:space="preserve">Gramatyka historyczna języka polskiego w testach, ćwiczeniach i tematach egzaminacyjnych, </w:t>
            </w:r>
            <w:r w:rsidRPr="00EB51DD">
              <w:rPr>
                <w:rFonts w:ascii="Arial" w:hAnsi="Arial" w:cs="Arial"/>
              </w:rPr>
              <w:t>Gdańsk 1999;</w:t>
            </w:r>
          </w:p>
          <w:p w:rsidR="00B07D5B" w:rsidRPr="00EB51DD" w:rsidRDefault="00B07D5B" w:rsidP="00B07D5B">
            <w:pPr>
              <w:pStyle w:val="Akapitzlist"/>
              <w:numPr>
                <w:ilvl w:val="0"/>
                <w:numId w:val="2"/>
              </w:numPr>
              <w:ind w:left="360" w:hanging="76"/>
              <w:jc w:val="both"/>
              <w:rPr>
                <w:rFonts w:ascii="Arial" w:hAnsi="Arial" w:cs="Arial"/>
              </w:rPr>
            </w:pPr>
            <w:r w:rsidRPr="00EB51DD">
              <w:rPr>
                <w:rFonts w:ascii="Arial" w:hAnsi="Arial" w:cs="Arial"/>
              </w:rPr>
              <w:t xml:space="preserve">Z. Klemensiewicz, </w:t>
            </w:r>
            <w:r w:rsidRPr="00EB51DD">
              <w:rPr>
                <w:rFonts w:ascii="Arial" w:hAnsi="Arial" w:cs="Arial"/>
                <w:i/>
              </w:rPr>
              <w:t>Historia języka polskiego</w:t>
            </w:r>
            <w:r w:rsidRPr="00EB51DD">
              <w:rPr>
                <w:rFonts w:ascii="Arial" w:hAnsi="Arial" w:cs="Arial"/>
              </w:rPr>
              <w:t xml:space="preserve">, Warszawa 2015; </w:t>
            </w:r>
          </w:p>
          <w:p w:rsidR="00B07D5B" w:rsidRPr="00EB51DD" w:rsidRDefault="00B07D5B" w:rsidP="00B07D5B">
            <w:pPr>
              <w:pStyle w:val="Akapitzlist"/>
              <w:numPr>
                <w:ilvl w:val="0"/>
                <w:numId w:val="2"/>
              </w:numPr>
              <w:ind w:left="360" w:hanging="76"/>
              <w:jc w:val="both"/>
              <w:rPr>
                <w:rFonts w:ascii="Arial" w:hAnsi="Arial" w:cs="Arial"/>
              </w:rPr>
            </w:pPr>
            <w:r w:rsidRPr="00EB51DD">
              <w:rPr>
                <w:rFonts w:ascii="Arial" w:hAnsi="Arial" w:cs="Arial"/>
              </w:rPr>
              <w:t xml:space="preserve">W. Mańczak, </w:t>
            </w:r>
            <w:r w:rsidRPr="00EB51DD">
              <w:rPr>
                <w:rFonts w:ascii="Arial" w:hAnsi="Arial" w:cs="Arial"/>
                <w:i/>
                <w:iCs/>
              </w:rPr>
              <w:t xml:space="preserve">Polska fonetyka i morfologia historyczna, </w:t>
            </w:r>
            <w:r w:rsidRPr="00EB51DD">
              <w:rPr>
                <w:rFonts w:ascii="Arial" w:hAnsi="Arial" w:cs="Arial"/>
              </w:rPr>
              <w:t>wyd. 3, Warszawa 1983 (lub wydania następne).</w:t>
            </w:r>
          </w:p>
          <w:p w:rsidR="00B07D5B" w:rsidRPr="00414F13" w:rsidRDefault="00B07D5B" w:rsidP="004B1146">
            <w:pPr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7D5B" w:rsidRPr="008C6557" w:rsidRDefault="00B07D5B" w:rsidP="004B1146">
            <w:pPr>
              <w:ind w:left="3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6557">
              <w:rPr>
                <w:rFonts w:ascii="Arial" w:hAnsi="Arial" w:cs="Arial"/>
                <w:b/>
                <w:bCs/>
                <w:sz w:val="22"/>
                <w:szCs w:val="22"/>
              </w:rPr>
              <w:t>Teksty do analizy:</w:t>
            </w:r>
          </w:p>
          <w:p w:rsidR="00B07D5B" w:rsidRPr="008C6557" w:rsidRDefault="00B07D5B" w:rsidP="00B07D5B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557">
              <w:rPr>
                <w:rFonts w:ascii="Arial" w:hAnsi="Arial" w:cs="Arial"/>
                <w:sz w:val="22"/>
                <w:szCs w:val="22"/>
              </w:rPr>
              <w:t xml:space="preserve">S. </w:t>
            </w:r>
            <w:proofErr w:type="spellStart"/>
            <w:r w:rsidRPr="008C6557">
              <w:rPr>
                <w:rFonts w:ascii="Arial" w:hAnsi="Arial" w:cs="Arial"/>
                <w:sz w:val="22"/>
                <w:szCs w:val="22"/>
              </w:rPr>
              <w:t>Vrtel</w:t>
            </w:r>
            <w:proofErr w:type="spellEnd"/>
            <w:r w:rsidRPr="008C6557">
              <w:rPr>
                <w:rFonts w:ascii="Arial" w:hAnsi="Arial" w:cs="Arial"/>
                <w:sz w:val="22"/>
                <w:szCs w:val="22"/>
              </w:rPr>
              <w:t xml:space="preserve">-Wierczyński, </w:t>
            </w:r>
            <w:r w:rsidRPr="008C655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Wybór tekstów staropolskich. Czasy najdawniejsze do r. 1543, </w:t>
            </w:r>
            <w:r w:rsidRPr="008C6557">
              <w:rPr>
                <w:rFonts w:ascii="Arial" w:hAnsi="Arial" w:cs="Arial"/>
                <w:sz w:val="22"/>
                <w:szCs w:val="22"/>
              </w:rPr>
              <w:t>wyd. 5, Warszawa 1977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pStyle w:val="Tekstdymka1"/>
        <w:rPr>
          <w:rFonts w:ascii="Arial" w:hAnsi="Arial" w:cs="Arial"/>
          <w:sz w:val="22"/>
          <w:szCs w:val="22"/>
        </w:rPr>
      </w:pPr>
    </w:p>
    <w:p w:rsidR="00B07D5B" w:rsidRDefault="00B07D5B" w:rsidP="00B07D5B">
      <w:pPr>
        <w:pStyle w:val="Tekstdymk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B07D5B" w:rsidRDefault="00B07D5B" w:rsidP="00B07D5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8"/>
        <w:gridCol w:w="1038"/>
      </w:tblGrid>
      <w:tr w:rsidR="00B07D5B" w:rsidTr="004B1146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B07D5B" w:rsidTr="004B1146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07D5B" w:rsidRDefault="00B07D5B" w:rsidP="004B114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</w:p>
        </w:tc>
      </w:tr>
      <w:tr w:rsidR="00B07D5B" w:rsidTr="004B1146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07D5B" w:rsidRDefault="00B07D5B" w:rsidP="004B114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07D5B" w:rsidRDefault="00B07D5B" w:rsidP="004B114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B07D5B" w:rsidTr="004B1146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B07D5B" w:rsidTr="004B1146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07D5B" w:rsidRDefault="00B07D5B" w:rsidP="004B114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B07D5B" w:rsidTr="004B1146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07D5B" w:rsidRDefault="00B07D5B" w:rsidP="004B114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B07D5B" w:rsidTr="004B1146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07D5B" w:rsidRDefault="00B07D5B" w:rsidP="004B114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 z oceną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B07D5B" w:rsidTr="004B1146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B07D5B" w:rsidTr="004B1146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  <w:p w:rsidR="00B07D5B" w:rsidRDefault="00B07D5B" w:rsidP="004B1146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485600" w:rsidRDefault="00485600"/>
    <w:sectPr w:rsidR="00485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20F7"/>
    <w:multiLevelType w:val="hybridMultilevel"/>
    <w:tmpl w:val="EEA4C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05E52"/>
    <w:multiLevelType w:val="hybridMultilevel"/>
    <w:tmpl w:val="DF22B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E1693F"/>
    <w:multiLevelType w:val="hybridMultilevel"/>
    <w:tmpl w:val="705C0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E4"/>
    <w:rsid w:val="000368F2"/>
    <w:rsid w:val="0041086E"/>
    <w:rsid w:val="00485600"/>
    <w:rsid w:val="00B07D5B"/>
    <w:rsid w:val="00E8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14F3C"/>
  <w15:chartTrackingRefBased/>
  <w15:docId w15:val="{BC29547C-7A3A-4C68-AB9C-BC4D113A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7D5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07D5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7D5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B07D5B"/>
    <w:pPr>
      <w:suppressLineNumbers/>
    </w:pPr>
  </w:style>
  <w:style w:type="paragraph" w:customStyle="1" w:styleId="Tekstdymka1">
    <w:name w:val="Tekst dymka1"/>
    <w:basedOn w:val="Normalny"/>
    <w:rsid w:val="00B07D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07D5B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8865CC-E163-4CCE-A57B-E6D26999AD88}"/>
</file>

<file path=customXml/itemProps2.xml><?xml version="1.0" encoding="utf-8"?>
<ds:datastoreItem xmlns:ds="http://schemas.openxmlformats.org/officeDocument/2006/customXml" ds:itemID="{2C27A5D9-98EC-4B32-B896-BC35F22E41EF}"/>
</file>

<file path=customXml/itemProps3.xml><?xml version="1.0" encoding="utf-8"?>
<ds:datastoreItem xmlns:ds="http://schemas.openxmlformats.org/officeDocument/2006/customXml" ds:itemID="{948C8D6E-108B-4E18-B0F7-7DD1A2734A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1128</Words>
  <Characters>6771</Characters>
  <Application>Microsoft Office Word</Application>
  <DocSecurity>0</DocSecurity>
  <Lines>56</Lines>
  <Paragraphs>15</Paragraphs>
  <ScaleCrop>false</ScaleCrop>
  <Company/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4</cp:revision>
  <dcterms:created xsi:type="dcterms:W3CDTF">2025-02-21T19:45:00Z</dcterms:created>
  <dcterms:modified xsi:type="dcterms:W3CDTF">2025-03-09T07:35:00Z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