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1A1" w:rsidRPr="00AC3D96" w:rsidRDefault="005841A1" w:rsidP="005841A1">
      <w:pPr>
        <w:pStyle w:val="Nagwek1"/>
        <w:rPr>
          <w:sz w:val="22"/>
          <w:szCs w:val="22"/>
        </w:rPr>
      </w:pPr>
      <w:r w:rsidRPr="00AC3D96">
        <w:rPr>
          <w:sz w:val="22"/>
          <w:szCs w:val="22"/>
        </w:rPr>
        <w:t>Załącznik nr  7 do Zarządzenia Nr RD/Z.0201-…..</w:t>
      </w:r>
    </w:p>
    <w:p w:rsidR="005841A1" w:rsidRPr="00AC3D96" w:rsidRDefault="005841A1" w:rsidP="005841A1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</w:rPr>
      </w:pPr>
    </w:p>
    <w:p w:rsidR="005841A1" w:rsidRPr="00AC3D96" w:rsidRDefault="005841A1" w:rsidP="005841A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</w:rPr>
      </w:pPr>
    </w:p>
    <w:p w:rsidR="005841A1" w:rsidRPr="00AC3D96" w:rsidRDefault="005841A1" w:rsidP="005841A1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rFonts w:ascii="Arial" w:hAnsi="Arial" w:cs="Arial"/>
        </w:rPr>
      </w:pPr>
      <w:r>
        <w:rPr>
          <w:rFonts w:ascii="Arial" w:eastAsia="Times New Roman" w:hAnsi="Arial" w:cs="Arial"/>
          <w:b/>
          <w:bCs/>
        </w:rPr>
        <w:t xml:space="preserve">KARTA KURSU </w:t>
      </w:r>
      <w:r w:rsidRPr="00AC3D96">
        <w:rPr>
          <w:rFonts w:ascii="Arial" w:eastAsia="Times New Roman" w:hAnsi="Arial" w:cs="Arial"/>
          <w:b/>
          <w:bCs/>
        </w:rPr>
        <w:t>realizowanego w specjalności</w:t>
      </w:r>
    </w:p>
    <w:p w:rsidR="005841A1" w:rsidRPr="00AC3D96" w:rsidRDefault="005841A1" w:rsidP="005841A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</w:rPr>
      </w:pPr>
    </w:p>
    <w:p w:rsidR="005841A1" w:rsidRDefault="005841A1" w:rsidP="005841A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nauczycielskiej z glottodydaktyką II stopnia</w:t>
      </w:r>
    </w:p>
    <w:p w:rsidR="005841A1" w:rsidRDefault="005841A1" w:rsidP="005841A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</w:rPr>
      </w:pPr>
    </w:p>
    <w:p w:rsidR="005841A1" w:rsidRDefault="005841A1" w:rsidP="005841A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Seminarium dyplomowe – dydaktyczne</w:t>
      </w:r>
    </w:p>
    <w:p w:rsidR="005841A1" w:rsidRDefault="005841A1" w:rsidP="005841A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</w:rPr>
      </w:pPr>
    </w:p>
    <w:p w:rsidR="005841A1" w:rsidRPr="00AC3D96" w:rsidRDefault="005841A1" w:rsidP="005841A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II stopień, II rok, IV semestr</w:t>
      </w:r>
    </w:p>
    <w:p w:rsidR="005841A1" w:rsidRDefault="005841A1" w:rsidP="005841A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</w:rPr>
      </w:pPr>
    </w:p>
    <w:p w:rsidR="005841A1" w:rsidRPr="00AC3D96" w:rsidRDefault="005841A1" w:rsidP="005841A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</w:rPr>
      </w:pPr>
    </w:p>
    <w:p w:rsidR="005841A1" w:rsidRPr="00AC3D96" w:rsidRDefault="005841A1" w:rsidP="005841A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</w:rPr>
      </w:pPr>
      <w:r w:rsidRPr="00AC3D96">
        <w:rPr>
          <w:rFonts w:ascii="Arial" w:eastAsia="Times New Roman" w:hAnsi="Arial" w:cs="Arial"/>
          <w:b/>
          <w:bCs/>
        </w:rPr>
        <w:tab/>
      </w:r>
      <w:r w:rsidRPr="00AC3D96">
        <w:rPr>
          <w:rFonts w:ascii="Arial" w:eastAsia="Times New Roman" w:hAnsi="Arial" w:cs="Arial"/>
          <w:b/>
          <w:bCs/>
        </w:rPr>
        <w:tab/>
      </w:r>
    </w:p>
    <w:p w:rsidR="005841A1" w:rsidRPr="00AC3D96" w:rsidRDefault="005841A1" w:rsidP="005841A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</w:rPr>
      </w:pPr>
      <w:r w:rsidRPr="00AC3D96">
        <w:rPr>
          <w:rFonts w:ascii="Arial" w:eastAsia="Times New Roman" w:hAnsi="Arial" w:cs="Arial"/>
          <w:b/>
          <w:bCs/>
          <w:i/>
        </w:rPr>
        <w:t>(nazwa specjalności)</w:t>
      </w:r>
    </w:p>
    <w:p w:rsidR="005841A1" w:rsidRPr="00AC3D96" w:rsidRDefault="005841A1" w:rsidP="005841A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</w:rPr>
      </w:pPr>
    </w:p>
    <w:p w:rsidR="005841A1" w:rsidRPr="00AC3D96" w:rsidRDefault="005841A1" w:rsidP="005841A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</w:rPr>
      </w:pPr>
    </w:p>
    <w:p w:rsidR="005841A1" w:rsidRPr="00AC3D96" w:rsidRDefault="005841A1" w:rsidP="005841A1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85"/>
        <w:gridCol w:w="7655"/>
      </w:tblGrid>
      <w:tr w:rsidR="005841A1" w:rsidRPr="00AC3D96" w:rsidTr="00D024D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Nazwa</w:t>
            </w:r>
          </w:p>
        </w:tc>
        <w:tc>
          <w:tcPr>
            <w:tcW w:w="7655" w:type="dxa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Seminarium dyplomowe - dydaktyczne</w:t>
            </w:r>
          </w:p>
        </w:tc>
      </w:tr>
      <w:tr w:rsidR="005841A1" w:rsidRPr="00161992" w:rsidTr="00D024D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5841A1" w:rsidRPr="00E45122" w:rsidRDefault="005841A1" w:rsidP="00D024D1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Diploma seminar - didactic</w:t>
            </w:r>
          </w:p>
        </w:tc>
      </w:tr>
    </w:tbl>
    <w:p w:rsidR="005841A1" w:rsidRPr="00E45122" w:rsidRDefault="005841A1" w:rsidP="005841A1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919"/>
        <w:gridCol w:w="3460"/>
        <w:gridCol w:w="3261"/>
      </w:tblGrid>
      <w:tr w:rsidR="005841A1" w:rsidRPr="00AC3D96" w:rsidTr="00D024D1">
        <w:trPr>
          <w:cantSplit/>
        </w:trPr>
        <w:tc>
          <w:tcPr>
            <w:tcW w:w="2919" w:type="dxa"/>
            <w:vMerge w:val="restart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Koordynator</w:t>
            </w:r>
          </w:p>
        </w:tc>
        <w:tc>
          <w:tcPr>
            <w:tcW w:w="3460" w:type="dxa"/>
            <w:vMerge w:val="restart"/>
            <w:shd w:val="clear" w:color="auto" w:fill="auto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dr hab. Paweł Sporek,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Zespół dydaktyczny</w:t>
            </w:r>
          </w:p>
        </w:tc>
      </w:tr>
      <w:tr w:rsidR="005841A1" w:rsidRPr="00AC3D96" w:rsidTr="00D024D1">
        <w:trPr>
          <w:cantSplit/>
          <w:trHeight w:val="367"/>
        </w:trPr>
        <w:tc>
          <w:tcPr>
            <w:tcW w:w="291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46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Katedra Dydaktyki Literatury </w:t>
            </w:r>
            <w:r>
              <w:rPr>
                <w:rFonts w:ascii="Arial" w:eastAsia="Times New Roman" w:hAnsi="Arial" w:cs="Arial"/>
              </w:rPr>
              <w:br/>
              <w:t>i Języka Polskiego</w:t>
            </w:r>
          </w:p>
        </w:tc>
      </w:tr>
      <w:tr w:rsidR="005841A1" w:rsidRPr="00AC3D96" w:rsidTr="00D024D1">
        <w:trPr>
          <w:cantSplit/>
          <w:trHeight w:val="57"/>
        </w:trPr>
        <w:tc>
          <w:tcPr>
            <w:tcW w:w="291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460" w:type="dxa"/>
            <w:tcBorders>
              <w:left w:val="nil"/>
            </w:tcBorders>
            <w:shd w:val="clear" w:color="auto" w:fill="auto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D024D1">
        <w:trPr>
          <w:cantSplit/>
        </w:trPr>
        <w:tc>
          <w:tcPr>
            <w:tcW w:w="2919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Punktacja ECTS*</w:t>
            </w:r>
          </w:p>
        </w:tc>
        <w:tc>
          <w:tcPr>
            <w:tcW w:w="3460" w:type="dxa"/>
            <w:shd w:val="clear" w:color="auto" w:fill="auto"/>
            <w:vAlign w:val="center"/>
          </w:tcPr>
          <w:p w:rsidR="005841A1" w:rsidRPr="00AC3D96" w:rsidRDefault="00F34899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:rsidR="005841A1" w:rsidRDefault="005841A1" w:rsidP="005841A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</w:rPr>
      </w:pPr>
    </w:p>
    <w:p w:rsidR="005841A1" w:rsidRPr="001A7130" w:rsidRDefault="005841A1" w:rsidP="005841A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</w:rPr>
      </w:pPr>
      <w:r w:rsidRPr="00AC3D96">
        <w:rPr>
          <w:rFonts w:ascii="Arial" w:eastAsia="Times New Roman" w:hAnsi="Arial" w:cs="Arial"/>
          <w:b/>
          <w:bCs/>
        </w:rPr>
        <w:tab/>
      </w:r>
      <w:r w:rsidRPr="00AC3D96">
        <w:rPr>
          <w:rFonts w:ascii="Arial" w:eastAsia="Times New Roman" w:hAnsi="Arial" w:cs="Arial"/>
          <w:b/>
          <w:bCs/>
        </w:rPr>
        <w:tab/>
      </w:r>
      <w:r w:rsidRPr="00AC3D96">
        <w:rPr>
          <w:rFonts w:ascii="Arial" w:eastAsia="Times New Roman" w:hAnsi="Arial" w:cs="Arial"/>
          <w:b/>
          <w:bCs/>
        </w:rPr>
        <w:tab/>
      </w:r>
      <w:r w:rsidRPr="00AC3D96">
        <w:rPr>
          <w:rFonts w:ascii="Arial" w:eastAsia="Times New Roman" w:hAnsi="Arial" w:cs="Arial"/>
          <w:b/>
          <w:bCs/>
        </w:rPr>
        <w:tab/>
      </w:r>
      <w:r w:rsidRPr="00AC3D96">
        <w:rPr>
          <w:rFonts w:ascii="Arial" w:eastAsia="Times New Roman" w:hAnsi="Arial" w:cs="Arial"/>
          <w:b/>
          <w:bCs/>
        </w:rPr>
        <w:tab/>
      </w:r>
      <w:r w:rsidRPr="00AC3D96">
        <w:rPr>
          <w:rFonts w:ascii="Arial" w:eastAsia="Times New Roman" w:hAnsi="Arial" w:cs="Arial"/>
          <w:b/>
          <w:bCs/>
        </w:rPr>
        <w:tab/>
      </w:r>
      <w:r w:rsidRPr="00AC3D96">
        <w:rPr>
          <w:rFonts w:ascii="Arial" w:eastAsia="Times New Roman" w:hAnsi="Arial" w:cs="Arial"/>
          <w:b/>
          <w:bCs/>
        </w:rPr>
        <w:tab/>
      </w:r>
      <w:r w:rsidRPr="00AC3D96">
        <w:rPr>
          <w:rFonts w:ascii="Arial" w:eastAsia="Times New Roman" w:hAnsi="Arial" w:cs="Arial"/>
          <w:b/>
          <w:bCs/>
        </w:rPr>
        <w:tab/>
      </w:r>
    </w:p>
    <w:p w:rsidR="005841A1" w:rsidRPr="00AC3D96" w:rsidRDefault="005841A1" w:rsidP="005841A1">
      <w:pPr>
        <w:widowControl w:val="0"/>
        <w:tabs>
          <w:tab w:val="left" w:pos="5354"/>
        </w:tabs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  <w:r w:rsidRPr="00AC3D96">
        <w:rPr>
          <w:rFonts w:ascii="Arial" w:eastAsia="Times New Roman" w:hAnsi="Arial" w:cs="Arial"/>
        </w:rPr>
        <w:t>Opis kursu (cele kształcenia)</w:t>
      </w: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5841A1" w:rsidRPr="00AC3D96" w:rsidTr="00D024D1">
        <w:trPr>
          <w:trHeight w:val="942"/>
        </w:trPr>
        <w:tc>
          <w:tcPr>
            <w:tcW w:w="9640" w:type="dxa"/>
          </w:tcPr>
          <w:p w:rsidR="005841A1" w:rsidRPr="00CC1E08" w:rsidRDefault="005841A1" w:rsidP="005841A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</w:rPr>
            </w:pPr>
            <w:r w:rsidRPr="009E5F3F">
              <w:rPr>
                <w:rFonts w:ascii="Arial" w:eastAsia="Times New Roman" w:hAnsi="Arial" w:cs="Arial"/>
                <w:szCs w:val="16"/>
              </w:rPr>
              <w:t xml:space="preserve">Celem kursu jest </w:t>
            </w:r>
            <w:r>
              <w:rPr>
                <w:rFonts w:ascii="Arial" w:eastAsia="Times New Roman" w:hAnsi="Arial" w:cs="Arial"/>
                <w:szCs w:val="16"/>
              </w:rPr>
              <w:t xml:space="preserve">przygotowanie studenta do zredagowania pracy oraz obrony jej na egzaminie dyplomowym. </w:t>
            </w:r>
          </w:p>
        </w:tc>
      </w:tr>
    </w:tbl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9E5F3F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  <w:r w:rsidRPr="009E5F3F">
        <w:rPr>
          <w:rFonts w:ascii="Arial" w:eastAsia="Times New Roman" w:hAnsi="Arial" w:cs="Arial"/>
        </w:rPr>
        <w:t>Warunki wstępne</w:t>
      </w:r>
    </w:p>
    <w:p w:rsidR="005841A1" w:rsidRPr="009E5F3F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63"/>
        <w:gridCol w:w="7784"/>
      </w:tblGrid>
      <w:tr w:rsidR="005841A1" w:rsidRPr="009E5F3F" w:rsidTr="00D024D1">
        <w:trPr>
          <w:trHeight w:val="550"/>
        </w:trPr>
        <w:tc>
          <w:tcPr>
            <w:tcW w:w="1007" w:type="pct"/>
            <w:shd w:val="clear" w:color="auto" w:fill="DBE5F1"/>
            <w:vAlign w:val="center"/>
          </w:tcPr>
          <w:p w:rsidR="005841A1" w:rsidRPr="009E5F3F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9E5F3F">
              <w:rPr>
                <w:rFonts w:ascii="Arial" w:eastAsia="Times New Roman" w:hAnsi="Arial" w:cs="Arial"/>
              </w:rPr>
              <w:t>Wiedza</w:t>
            </w:r>
          </w:p>
        </w:tc>
        <w:tc>
          <w:tcPr>
            <w:tcW w:w="3993" w:type="pct"/>
            <w:vAlign w:val="center"/>
          </w:tcPr>
          <w:p w:rsidR="005841A1" w:rsidRPr="009E5F3F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9E5F3F">
              <w:rPr>
                <w:rFonts w:ascii="Arial" w:eastAsia="Times New Roman" w:hAnsi="Arial" w:cs="Arial"/>
              </w:rPr>
              <w:t xml:space="preserve">Wiedza z zakresu dydaktyki </w:t>
            </w:r>
            <w:r>
              <w:rPr>
                <w:rFonts w:ascii="Arial" w:eastAsia="Times New Roman" w:hAnsi="Arial" w:cs="Arial"/>
              </w:rPr>
              <w:t xml:space="preserve">języka polskiego w szkole </w:t>
            </w:r>
            <w:r w:rsidRPr="009E5F3F">
              <w:rPr>
                <w:rFonts w:ascii="Arial" w:eastAsia="Times New Roman" w:hAnsi="Arial" w:cs="Arial"/>
              </w:rPr>
              <w:t>podstawowej</w:t>
            </w:r>
          </w:p>
        </w:tc>
      </w:tr>
      <w:tr w:rsidR="005841A1" w:rsidRPr="009E5F3F" w:rsidTr="00D024D1">
        <w:trPr>
          <w:trHeight w:val="577"/>
        </w:trPr>
        <w:tc>
          <w:tcPr>
            <w:tcW w:w="1007" w:type="pct"/>
            <w:shd w:val="clear" w:color="auto" w:fill="DBE5F1"/>
            <w:vAlign w:val="center"/>
          </w:tcPr>
          <w:p w:rsidR="005841A1" w:rsidRPr="009E5F3F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9E5F3F">
              <w:rPr>
                <w:rFonts w:ascii="Arial" w:eastAsia="Times New Roman" w:hAnsi="Arial" w:cs="Arial"/>
              </w:rPr>
              <w:t>Umiejętności</w:t>
            </w:r>
          </w:p>
        </w:tc>
        <w:tc>
          <w:tcPr>
            <w:tcW w:w="3993" w:type="pct"/>
            <w:vAlign w:val="center"/>
          </w:tcPr>
          <w:p w:rsidR="005841A1" w:rsidRPr="009E5F3F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Umiejętności</w:t>
            </w:r>
            <w:r w:rsidRPr="009E5F3F">
              <w:rPr>
                <w:rFonts w:ascii="Arial" w:eastAsia="Times New Roman" w:hAnsi="Arial" w:cs="Arial"/>
              </w:rPr>
              <w:t xml:space="preserve"> z zakresu dydaktyki </w:t>
            </w:r>
            <w:r>
              <w:rPr>
                <w:rFonts w:ascii="Arial" w:eastAsia="Times New Roman" w:hAnsi="Arial" w:cs="Arial"/>
              </w:rPr>
              <w:t>języka polskiego w szkole</w:t>
            </w:r>
            <w:r w:rsidRPr="009E5F3F">
              <w:rPr>
                <w:rFonts w:ascii="Arial" w:eastAsia="Times New Roman" w:hAnsi="Arial" w:cs="Arial"/>
              </w:rPr>
              <w:t xml:space="preserve"> podstawowej</w:t>
            </w:r>
          </w:p>
        </w:tc>
      </w:tr>
      <w:tr w:rsidR="005841A1" w:rsidRPr="009E5F3F" w:rsidTr="00D024D1">
        <w:trPr>
          <w:trHeight w:val="577"/>
        </w:trPr>
        <w:tc>
          <w:tcPr>
            <w:tcW w:w="1007" w:type="pct"/>
            <w:shd w:val="clear" w:color="auto" w:fill="DBE5F1"/>
            <w:vAlign w:val="center"/>
          </w:tcPr>
          <w:p w:rsidR="005841A1" w:rsidRPr="009E5F3F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Kursy</w:t>
            </w:r>
          </w:p>
        </w:tc>
        <w:tc>
          <w:tcPr>
            <w:tcW w:w="3993" w:type="pct"/>
            <w:vAlign w:val="center"/>
          </w:tcPr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Kursy </w:t>
            </w:r>
            <w:r w:rsidRPr="00D12F53">
              <w:rPr>
                <w:rFonts w:ascii="Arial" w:eastAsia="Times New Roman" w:hAnsi="Arial" w:cs="Arial"/>
              </w:rPr>
              <w:t xml:space="preserve">z zakresu dydaktyki </w:t>
            </w:r>
            <w:r>
              <w:rPr>
                <w:rFonts w:ascii="Arial" w:eastAsia="Times New Roman" w:hAnsi="Arial" w:cs="Arial"/>
              </w:rPr>
              <w:t>języka polskiego w szkole</w:t>
            </w:r>
            <w:r w:rsidRPr="00D12F53">
              <w:rPr>
                <w:rFonts w:ascii="Arial" w:eastAsia="Times New Roman" w:hAnsi="Arial" w:cs="Arial"/>
              </w:rPr>
              <w:t xml:space="preserve"> podstawowej</w:t>
            </w:r>
          </w:p>
        </w:tc>
      </w:tr>
    </w:tbl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  <w:r w:rsidRPr="00AC3D96">
        <w:rPr>
          <w:rFonts w:ascii="Arial" w:eastAsia="Times New Roman" w:hAnsi="Arial" w:cs="Arial"/>
        </w:rPr>
        <w:t>Efekty uczenia się</w:t>
      </w: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5841A1" w:rsidRPr="00AC3D96" w:rsidTr="00D024D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Efekt uczenia się dla kursu</w:t>
            </w:r>
          </w:p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Student/ka: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Odniesienie do efektów dla specjalności</w:t>
            </w:r>
          </w:p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(określonych w karcie programu studiów dla specjalności)</w:t>
            </w:r>
          </w:p>
        </w:tc>
      </w:tr>
      <w:tr w:rsidR="005841A1" w:rsidRPr="00AC3D96" w:rsidTr="00D024D1">
        <w:trPr>
          <w:cantSplit/>
          <w:trHeight w:val="1838"/>
        </w:trPr>
        <w:tc>
          <w:tcPr>
            <w:tcW w:w="1979" w:type="dxa"/>
            <w:vMerge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296" w:type="dxa"/>
          </w:tcPr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5841A1" w:rsidRPr="000C19FF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W01</w:t>
            </w:r>
            <w:r w:rsidRPr="00D00ADD">
              <w:rPr>
                <w:rFonts w:ascii="Arial" w:eastAsia="Times New Roman" w:hAnsi="Arial" w:cs="Arial"/>
              </w:rPr>
              <w:t xml:space="preserve"> –</w:t>
            </w:r>
            <w:r w:rsidRPr="000C19FF">
              <w:rPr>
                <w:rFonts w:ascii="Arial" w:eastAsia="Times New Roman" w:hAnsi="Arial" w:cs="Arial"/>
              </w:rPr>
              <w:t xml:space="preserve">zna wybrane koncepcje kształcenia na poziomie ponadpodstawowym w zakresie języka, literatury i kultury, a także zna ich różne programowe </w:t>
            </w:r>
          </w:p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0C19FF">
              <w:rPr>
                <w:rFonts w:ascii="Arial" w:eastAsia="Times New Roman" w:hAnsi="Arial" w:cs="Arial"/>
              </w:rPr>
              <w:t>i podręcznikowe wykładnie</w:t>
            </w:r>
          </w:p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W02</w:t>
            </w:r>
            <w:r w:rsidRPr="00D00ADD">
              <w:rPr>
                <w:rFonts w:ascii="Arial" w:eastAsia="Times New Roman" w:hAnsi="Arial" w:cs="Arial"/>
              </w:rPr>
              <w:t xml:space="preserve"> –</w:t>
            </w:r>
            <w:r w:rsidRPr="000C19FF">
              <w:rPr>
                <w:rFonts w:ascii="Arial" w:eastAsia="Times New Roman" w:hAnsi="Arial" w:cs="Arial"/>
              </w:rPr>
              <w:t>zna zasady projektowania działań edukacyjnych w szkołach ponadpodstawowych,</w:t>
            </w:r>
            <w:r>
              <w:rPr>
                <w:rFonts w:ascii="Arial" w:eastAsia="Times New Roman" w:hAnsi="Arial" w:cs="Arial"/>
              </w:rPr>
              <w:br/>
            </w:r>
            <w:r w:rsidRPr="000C19FF">
              <w:rPr>
                <w:rFonts w:ascii="Arial" w:eastAsia="Times New Roman" w:hAnsi="Arial" w:cs="Arial"/>
              </w:rPr>
              <w:t xml:space="preserve"> w tym również zasady przygotowywania programów i planów pracy – w odwołaniu do założeń filozoficznych, pedagogicznyc</w:t>
            </w:r>
            <w:r>
              <w:rPr>
                <w:rFonts w:ascii="Arial" w:eastAsia="Times New Roman" w:hAnsi="Arial" w:cs="Arial"/>
              </w:rPr>
              <w:t>h i aksjologicznych kształcenia</w:t>
            </w:r>
          </w:p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W03</w:t>
            </w:r>
            <w:r w:rsidRPr="00D00ADD">
              <w:rPr>
                <w:rFonts w:ascii="Arial" w:eastAsia="Times New Roman" w:hAnsi="Arial" w:cs="Arial"/>
              </w:rPr>
              <w:t xml:space="preserve"> –</w:t>
            </w:r>
            <w:r w:rsidRPr="000C19FF">
              <w:rPr>
                <w:rFonts w:ascii="Arial" w:eastAsia="Times New Roman" w:hAnsi="Arial" w:cs="Arial"/>
              </w:rPr>
              <w:t>zna podstawę programową  dla szkół ponadpodstawowych w zakresie języka polskiego jako szkolnego przedmiotu, zna zasady funkcjonowania szkół ponadpodstawowych jako instytucji</w:t>
            </w:r>
          </w:p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W04</w:t>
            </w:r>
            <w:r w:rsidRPr="00D00ADD">
              <w:rPr>
                <w:rFonts w:ascii="Arial" w:eastAsia="Times New Roman" w:hAnsi="Arial" w:cs="Arial"/>
              </w:rPr>
              <w:t xml:space="preserve"> –</w:t>
            </w:r>
            <w:r w:rsidRPr="000C19FF">
              <w:rPr>
                <w:rFonts w:ascii="Arial" w:eastAsia="Times New Roman" w:hAnsi="Arial" w:cs="Arial"/>
              </w:rPr>
              <w:t>ma wiedzę psychologiczną i pedagogiczną na temat ucznia szkoły ponadpodstawowej, zna zasady komunikacji interpersonalnej w przestrzeni szkoły</w:t>
            </w:r>
          </w:p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W05 –</w:t>
            </w:r>
            <w:r w:rsidRPr="000C19FF">
              <w:rPr>
                <w:rFonts w:ascii="Arial" w:eastAsia="Times New Roman" w:hAnsi="Arial" w:cs="Arial"/>
              </w:rPr>
              <w:t xml:space="preserve">zna zasady ewaluacji procesu kształcenia </w:t>
            </w:r>
            <w:r>
              <w:rPr>
                <w:rFonts w:ascii="Arial" w:eastAsia="Times New Roman" w:hAnsi="Arial" w:cs="Arial"/>
              </w:rPr>
              <w:br/>
            </w:r>
            <w:r w:rsidRPr="000C19FF">
              <w:rPr>
                <w:rFonts w:ascii="Arial" w:eastAsia="Times New Roman" w:hAnsi="Arial" w:cs="Arial"/>
              </w:rPr>
              <w:t>w szkołach ponadpodstawowych, ewaluacji pracy własnej oraz pracy ucznia</w:t>
            </w:r>
          </w:p>
        </w:tc>
        <w:tc>
          <w:tcPr>
            <w:tcW w:w="2365" w:type="dxa"/>
          </w:tcPr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NP_W01</w:t>
            </w:r>
            <w:r w:rsidRPr="0045520D">
              <w:rPr>
                <w:rFonts w:ascii="Arial" w:eastAsia="Times New Roman" w:hAnsi="Arial" w:cs="Arial"/>
              </w:rPr>
              <w:t>, NP_W02, NP_W03, NP_W04NP_W05, NP_W06</w:t>
            </w:r>
            <w:r>
              <w:rPr>
                <w:rFonts w:ascii="Arial" w:eastAsia="Times New Roman" w:hAnsi="Arial" w:cs="Arial"/>
              </w:rPr>
              <w:t xml:space="preserve">, NP_W07, </w:t>
            </w:r>
            <w:r w:rsidRPr="0045520D">
              <w:rPr>
                <w:rFonts w:ascii="Arial" w:eastAsia="Times New Roman" w:hAnsi="Arial" w:cs="Arial"/>
              </w:rPr>
              <w:t>NP_W08, NP_W09, NP_W10</w:t>
            </w:r>
            <w:r>
              <w:rPr>
                <w:rFonts w:ascii="Arial" w:eastAsia="Times New Roman" w:hAnsi="Arial" w:cs="Arial"/>
              </w:rPr>
              <w:t>,</w:t>
            </w:r>
            <w:r w:rsidRPr="0045520D">
              <w:rPr>
                <w:rFonts w:ascii="Arial" w:eastAsia="Times New Roman" w:hAnsi="Arial" w:cs="Arial"/>
              </w:rPr>
              <w:t xml:space="preserve"> NP_W12</w:t>
            </w:r>
          </w:p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841A1" w:rsidRPr="00AC3D96" w:rsidTr="00D024D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Efekt uczenia się dla kursu</w:t>
            </w:r>
          </w:p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Student/ka: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Odniesienie do efektów dla specjalności</w:t>
            </w:r>
          </w:p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(określonych w karcie programu studiów dla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AC3D96">
              <w:rPr>
                <w:rFonts w:ascii="Arial" w:eastAsia="Times New Roman" w:hAnsi="Arial" w:cs="Arial"/>
              </w:rPr>
              <w:t>specjalności)</w:t>
            </w:r>
          </w:p>
        </w:tc>
      </w:tr>
      <w:tr w:rsidR="005841A1" w:rsidRPr="00AC3D96" w:rsidTr="00D024D1">
        <w:trPr>
          <w:cantSplit/>
          <w:trHeight w:val="2116"/>
        </w:trPr>
        <w:tc>
          <w:tcPr>
            <w:tcW w:w="1985" w:type="dxa"/>
            <w:vMerge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245" w:type="dxa"/>
          </w:tcPr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U01 – </w:t>
            </w:r>
            <w:r w:rsidRPr="004B080A">
              <w:rPr>
                <w:rFonts w:ascii="Arial" w:eastAsia="Times New Roman" w:hAnsi="Arial" w:cs="Arial"/>
              </w:rPr>
              <w:t>wyznacza</w:t>
            </w:r>
            <w:r>
              <w:rPr>
                <w:rFonts w:ascii="Arial" w:eastAsia="Times New Roman" w:hAnsi="Arial" w:cs="Arial"/>
              </w:rPr>
              <w:t xml:space="preserve"> cele oraz dobiera</w:t>
            </w:r>
            <w:r w:rsidRPr="004B080A">
              <w:rPr>
                <w:rFonts w:ascii="Arial" w:eastAsia="Times New Roman" w:hAnsi="Arial" w:cs="Arial"/>
              </w:rPr>
              <w:t xml:space="preserve"> metody i treści kształcenia, właściw</w:t>
            </w:r>
            <w:r>
              <w:rPr>
                <w:rFonts w:ascii="Arial" w:eastAsia="Times New Roman" w:hAnsi="Arial" w:cs="Arial"/>
              </w:rPr>
              <w:t xml:space="preserve">e dla szkół ponadpodstawowych, </w:t>
            </w:r>
            <w:r w:rsidRPr="004B080A">
              <w:rPr>
                <w:rFonts w:ascii="Arial" w:eastAsia="Times New Roman" w:hAnsi="Arial" w:cs="Arial"/>
              </w:rPr>
              <w:t>a także łączy indywidualne potrzeby uc</w:t>
            </w:r>
            <w:r>
              <w:rPr>
                <w:rFonts w:ascii="Arial" w:eastAsia="Times New Roman" w:hAnsi="Arial" w:cs="Arial"/>
              </w:rPr>
              <w:t xml:space="preserve">znia </w:t>
            </w:r>
            <w:r w:rsidRPr="004B080A">
              <w:rPr>
                <w:rFonts w:ascii="Arial" w:eastAsia="Times New Roman" w:hAnsi="Arial" w:cs="Arial"/>
              </w:rPr>
              <w:t>z projektowaniem działań edukacyjnych w zakresie języka polskiego jako szkolnego przedmiotu</w:t>
            </w:r>
          </w:p>
          <w:p w:rsidR="005841A1" w:rsidRPr="004B080A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4B080A">
              <w:rPr>
                <w:rFonts w:ascii="Arial" w:eastAsia="Times New Roman" w:hAnsi="Arial" w:cs="Arial"/>
              </w:rPr>
              <w:t xml:space="preserve">U02 – </w:t>
            </w:r>
            <w:r>
              <w:rPr>
                <w:rFonts w:ascii="Arial" w:eastAsia="Times New Roman" w:hAnsi="Arial" w:cs="Arial"/>
              </w:rPr>
              <w:t>projektuje</w:t>
            </w:r>
            <w:r w:rsidRPr="004B080A">
              <w:rPr>
                <w:rFonts w:ascii="Arial" w:eastAsia="Times New Roman" w:hAnsi="Arial" w:cs="Arial"/>
              </w:rPr>
              <w:t xml:space="preserve"> działania edukacyjne w szkołach ponadpodstawowych</w:t>
            </w:r>
          </w:p>
          <w:p w:rsidR="005841A1" w:rsidRPr="004B080A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4B080A">
              <w:rPr>
                <w:rFonts w:ascii="Arial" w:eastAsia="Times New Roman" w:hAnsi="Arial" w:cs="Arial"/>
              </w:rPr>
              <w:t>U03 –rozpoznaje i ocenia różne koncepcje kształcenia (język – literatura – kultura), funkcjonujące w ramach języka polskiego jako szkolnego przedmiotu, ocenia różne działania edukacyjne, w tym obserwowane l</w:t>
            </w:r>
            <w:r>
              <w:rPr>
                <w:rFonts w:ascii="Arial" w:eastAsia="Times New Roman" w:hAnsi="Arial" w:cs="Arial"/>
              </w:rPr>
              <w:t>ekcje</w:t>
            </w:r>
          </w:p>
          <w:p w:rsidR="005841A1" w:rsidRPr="004B080A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5841A1" w:rsidRPr="004B080A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4B080A">
              <w:rPr>
                <w:rFonts w:ascii="Arial" w:eastAsia="Times New Roman" w:hAnsi="Arial" w:cs="Arial"/>
              </w:rPr>
              <w:t xml:space="preserve">U04 –analizuje i interpretuje teksty kultury (literatura, film, spektakl teatralny…), z wykorzystaniem różnorodnych metod, umocowanych w odpowiednio dobranej teorii, </w:t>
            </w:r>
          </w:p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4B080A">
              <w:rPr>
                <w:rFonts w:ascii="Arial" w:eastAsia="Times New Roman" w:hAnsi="Arial" w:cs="Arial"/>
              </w:rPr>
              <w:t>a także ocenia przydatność tych tekstów w procesie kształcenia</w:t>
            </w:r>
          </w:p>
          <w:p w:rsidR="005841A1" w:rsidRPr="004B080A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U05 –</w:t>
            </w:r>
            <w:r w:rsidRPr="004B080A">
              <w:rPr>
                <w:rFonts w:ascii="Arial" w:eastAsia="Times New Roman" w:hAnsi="Arial" w:cs="Arial"/>
              </w:rPr>
              <w:t xml:space="preserve"> wytwarza materiały edukacyjne, a także trafnie wybiera spośród istniejącej oferty (np. krytyczna ocena przydatności podręczników), uwzględniając cele kształcenia i możliwości uczni</w:t>
            </w:r>
            <w:r>
              <w:rPr>
                <w:rFonts w:ascii="Arial" w:eastAsia="Times New Roman" w:hAnsi="Arial" w:cs="Arial"/>
              </w:rPr>
              <w:t>a</w:t>
            </w:r>
          </w:p>
          <w:p w:rsidR="005841A1" w:rsidRPr="004B080A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</w:tcPr>
          <w:p w:rsidR="005841A1" w:rsidRPr="009301F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NP_U01, </w:t>
            </w:r>
            <w:r w:rsidRPr="009301F1">
              <w:rPr>
                <w:rFonts w:ascii="Arial" w:eastAsia="Times New Roman" w:hAnsi="Arial" w:cs="Arial"/>
              </w:rPr>
              <w:t>NP_U02</w:t>
            </w:r>
            <w:r>
              <w:rPr>
                <w:rFonts w:ascii="Arial" w:eastAsia="Times New Roman" w:hAnsi="Arial" w:cs="Arial"/>
              </w:rPr>
              <w:t xml:space="preserve">, </w:t>
            </w:r>
            <w:r w:rsidRPr="009301F1">
              <w:rPr>
                <w:rFonts w:ascii="Arial" w:eastAsia="Times New Roman" w:hAnsi="Arial" w:cs="Arial"/>
              </w:rPr>
              <w:t>NP_U03</w:t>
            </w:r>
            <w:r>
              <w:rPr>
                <w:rFonts w:ascii="Arial" w:eastAsia="Times New Roman" w:hAnsi="Arial" w:cs="Arial"/>
              </w:rPr>
              <w:t xml:space="preserve">, </w:t>
            </w:r>
            <w:r w:rsidRPr="009301F1">
              <w:rPr>
                <w:rFonts w:ascii="Arial" w:eastAsia="Times New Roman" w:hAnsi="Arial" w:cs="Arial"/>
              </w:rPr>
              <w:t>NP_U04</w:t>
            </w:r>
            <w:r>
              <w:rPr>
                <w:rFonts w:ascii="Arial" w:eastAsia="Times New Roman" w:hAnsi="Arial" w:cs="Arial"/>
              </w:rPr>
              <w:t>,</w:t>
            </w:r>
          </w:p>
          <w:p w:rsidR="005841A1" w:rsidRPr="009301F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9301F1">
              <w:rPr>
                <w:rFonts w:ascii="Arial" w:eastAsia="Times New Roman" w:hAnsi="Arial" w:cs="Arial"/>
              </w:rPr>
              <w:t>NP_U05</w:t>
            </w:r>
            <w:r>
              <w:rPr>
                <w:rFonts w:ascii="Arial" w:eastAsia="Times New Roman" w:hAnsi="Arial" w:cs="Arial"/>
              </w:rPr>
              <w:t xml:space="preserve">, </w:t>
            </w:r>
            <w:r w:rsidRPr="009301F1">
              <w:rPr>
                <w:rFonts w:ascii="Arial" w:eastAsia="Times New Roman" w:hAnsi="Arial" w:cs="Arial"/>
              </w:rPr>
              <w:t>NP_U06</w:t>
            </w:r>
            <w:r>
              <w:rPr>
                <w:rFonts w:ascii="Arial" w:eastAsia="Times New Roman" w:hAnsi="Arial" w:cs="Arial"/>
              </w:rPr>
              <w:t>,</w:t>
            </w:r>
          </w:p>
          <w:p w:rsidR="005841A1" w:rsidRPr="009301F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NP_U07, NP_U10,</w:t>
            </w:r>
          </w:p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NP_U11, NP_U12, NP_U13, NP_U14,</w:t>
            </w:r>
            <w:r w:rsidRPr="00337A51">
              <w:rPr>
                <w:rFonts w:ascii="Arial" w:eastAsia="Times New Roman" w:hAnsi="Arial" w:cs="Arial"/>
              </w:rPr>
              <w:t>NP_U15</w:t>
            </w:r>
          </w:p>
        </w:tc>
      </w:tr>
    </w:tbl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5841A1" w:rsidRPr="00AC3D96" w:rsidTr="00D024D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Efekt uczenia się dla kursu</w:t>
            </w:r>
          </w:p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Student/ka: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Odniesienie do efektów dla specjalności</w:t>
            </w:r>
          </w:p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(określonych w karcie programu studiów dla specjalności)</w:t>
            </w:r>
          </w:p>
        </w:tc>
      </w:tr>
      <w:tr w:rsidR="005841A1" w:rsidRPr="00AC3D96" w:rsidTr="00D024D1">
        <w:trPr>
          <w:cantSplit/>
          <w:trHeight w:val="1984"/>
        </w:trPr>
        <w:tc>
          <w:tcPr>
            <w:tcW w:w="1985" w:type="dxa"/>
            <w:vMerge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5245" w:type="dxa"/>
          </w:tcPr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K01 – </w:t>
            </w:r>
            <w:r w:rsidRPr="00337A51">
              <w:rPr>
                <w:rFonts w:ascii="Arial" w:eastAsia="Times New Roman" w:hAnsi="Arial" w:cs="Arial"/>
              </w:rPr>
              <w:t xml:space="preserve">kieruje się w swych działaniach dobrem </w:t>
            </w:r>
          </w:p>
          <w:p w:rsidR="003B2F18" w:rsidRPr="00337A51" w:rsidRDefault="003B2F18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K02 – </w:t>
            </w:r>
            <w:r w:rsidRPr="00337A51">
              <w:rPr>
                <w:rFonts w:ascii="Arial" w:eastAsia="Times New Roman" w:hAnsi="Arial" w:cs="Arial"/>
              </w:rPr>
              <w:t>charakteryzuje s</w:t>
            </w:r>
            <w:r>
              <w:rPr>
                <w:rFonts w:ascii="Arial" w:eastAsia="Times New Roman" w:hAnsi="Arial" w:cs="Arial"/>
              </w:rPr>
              <w:t xml:space="preserve">ię wrażliwością etyczną (także </w:t>
            </w:r>
            <w:r w:rsidRPr="00337A51">
              <w:rPr>
                <w:rFonts w:ascii="Arial" w:eastAsia="Times New Roman" w:hAnsi="Arial" w:cs="Arial"/>
              </w:rPr>
              <w:t>w kwestii własności intelektualnej), empatią, otwartością, refleksyjnością oraz postawą prospołeczną</w:t>
            </w:r>
          </w:p>
          <w:p w:rsidR="005841A1" w:rsidRPr="00337A5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5841A1" w:rsidRPr="00337A5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5841A1" w:rsidRDefault="003B2F18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K03</w:t>
            </w:r>
            <w:r w:rsidR="005841A1">
              <w:rPr>
                <w:rFonts w:ascii="Arial" w:eastAsia="Times New Roman" w:hAnsi="Arial" w:cs="Arial"/>
              </w:rPr>
              <w:t xml:space="preserve"> – m</w:t>
            </w:r>
            <w:r w:rsidR="005841A1" w:rsidRPr="00337A51">
              <w:rPr>
                <w:rFonts w:ascii="Arial" w:eastAsia="Times New Roman" w:hAnsi="Arial" w:cs="Arial"/>
              </w:rPr>
              <w:t>a świadomość roli języka w rozwoju tożsamości człowieka, poprawnie posługuje się językiem ojczystym, dba o kulturę i etykę wypowiedzi</w:t>
            </w:r>
          </w:p>
          <w:p w:rsidR="005841A1" w:rsidRPr="00337A5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  <w:p w:rsidR="005841A1" w:rsidRPr="00AC3D96" w:rsidRDefault="005841A1" w:rsidP="003B2F1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410" w:type="dxa"/>
          </w:tcPr>
          <w:p w:rsidR="005841A1" w:rsidRPr="009301F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9301F1">
              <w:rPr>
                <w:rFonts w:ascii="Arial" w:eastAsia="Times New Roman" w:hAnsi="Arial" w:cs="Arial"/>
              </w:rPr>
              <w:t>NP_K01</w:t>
            </w:r>
            <w:r>
              <w:rPr>
                <w:rFonts w:ascii="Arial" w:eastAsia="Times New Roman" w:hAnsi="Arial" w:cs="Arial"/>
              </w:rPr>
              <w:t xml:space="preserve">,  </w:t>
            </w:r>
            <w:r w:rsidRPr="009301F1">
              <w:rPr>
                <w:rFonts w:ascii="Arial" w:eastAsia="Times New Roman" w:hAnsi="Arial" w:cs="Arial"/>
              </w:rPr>
              <w:t>NP_K02</w:t>
            </w:r>
            <w:r>
              <w:rPr>
                <w:rFonts w:ascii="Arial" w:eastAsia="Times New Roman" w:hAnsi="Arial" w:cs="Arial"/>
              </w:rPr>
              <w:t>,</w:t>
            </w:r>
          </w:p>
          <w:p w:rsidR="005841A1" w:rsidRPr="009301F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9301F1">
              <w:rPr>
                <w:rFonts w:ascii="Arial" w:eastAsia="Times New Roman" w:hAnsi="Arial" w:cs="Arial"/>
              </w:rPr>
              <w:t>NP_K03</w:t>
            </w:r>
            <w:r>
              <w:rPr>
                <w:rFonts w:ascii="Arial" w:eastAsia="Times New Roman" w:hAnsi="Arial" w:cs="Arial"/>
              </w:rPr>
              <w:t xml:space="preserve">, </w:t>
            </w:r>
            <w:r w:rsidRPr="009301F1">
              <w:rPr>
                <w:rFonts w:ascii="Arial" w:eastAsia="Times New Roman" w:hAnsi="Arial" w:cs="Arial"/>
              </w:rPr>
              <w:t>NP_K04</w:t>
            </w:r>
            <w:r>
              <w:rPr>
                <w:rFonts w:ascii="Arial" w:eastAsia="Times New Roman" w:hAnsi="Arial" w:cs="Arial"/>
              </w:rPr>
              <w:t>,</w:t>
            </w:r>
          </w:p>
          <w:p w:rsidR="005841A1" w:rsidRPr="009301F1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 w:rsidRPr="009301F1">
              <w:rPr>
                <w:rFonts w:ascii="Arial" w:eastAsia="Times New Roman" w:hAnsi="Arial" w:cs="Arial"/>
              </w:rPr>
              <w:t>NP_K05</w:t>
            </w:r>
            <w:r>
              <w:rPr>
                <w:rFonts w:ascii="Arial" w:eastAsia="Times New Roman" w:hAnsi="Arial" w:cs="Arial"/>
              </w:rPr>
              <w:t xml:space="preserve">, </w:t>
            </w:r>
            <w:r w:rsidRPr="009301F1">
              <w:rPr>
                <w:rFonts w:ascii="Arial" w:eastAsia="Times New Roman" w:hAnsi="Arial" w:cs="Arial"/>
              </w:rPr>
              <w:t>NP_K06</w:t>
            </w:r>
            <w:r>
              <w:rPr>
                <w:rFonts w:ascii="Arial" w:eastAsia="Times New Roman" w:hAnsi="Arial" w:cs="Arial"/>
              </w:rPr>
              <w:t>,</w:t>
            </w:r>
          </w:p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NP_K07, NP_K08,</w:t>
            </w:r>
            <w:r>
              <w:rPr>
                <w:rFonts w:ascii="Arial" w:eastAsia="Times New Roman" w:hAnsi="Arial" w:cs="Arial"/>
              </w:rPr>
              <w:br/>
              <w:t>NP_K09</w:t>
            </w:r>
          </w:p>
        </w:tc>
      </w:tr>
    </w:tbl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841A1" w:rsidRPr="00AC3D96" w:rsidTr="00D024D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Organizacja</w:t>
            </w:r>
          </w:p>
        </w:tc>
      </w:tr>
      <w:tr w:rsidR="005841A1" w:rsidRPr="00AC3D96" w:rsidTr="00D024D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Wykład</w:t>
            </w:r>
          </w:p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Ćwiczenia w grupach</w:t>
            </w:r>
          </w:p>
        </w:tc>
      </w:tr>
      <w:tr w:rsidR="005841A1" w:rsidRPr="00AC3D96" w:rsidTr="00D024D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A</w:t>
            </w:r>
          </w:p>
        </w:tc>
        <w:tc>
          <w:tcPr>
            <w:tcW w:w="272" w:type="dxa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62" w:type="dxa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K</w:t>
            </w:r>
          </w:p>
        </w:tc>
        <w:tc>
          <w:tcPr>
            <w:tcW w:w="315" w:type="dxa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19" w:type="dxa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L</w:t>
            </w:r>
          </w:p>
        </w:tc>
        <w:tc>
          <w:tcPr>
            <w:tcW w:w="284" w:type="dxa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S</w:t>
            </w:r>
          </w:p>
        </w:tc>
        <w:tc>
          <w:tcPr>
            <w:tcW w:w="284" w:type="dxa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P</w:t>
            </w:r>
          </w:p>
        </w:tc>
        <w:tc>
          <w:tcPr>
            <w:tcW w:w="284" w:type="dxa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850" w:type="dxa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</w:t>
            </w:r>
          </w:p>
        </w:tc>
        <w:tc>
          <w:tcPr>
            <w:tcW w:w="284" w:type="dxa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D024D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5841A1" w:rsidRPr="00AC3D96" w:rsidRDefault="005841A1" w:rsidP="005841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841A1" w:rsidRPr="00AC3D96" w:rsidRDefault="00F34899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5841A1" w:rsidRPr="00AC3D96" w:rsidRDefault="005841A1" w:rsidP="005841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841A1" w:rsidRPr="00AC3D96" w:rsidRDefault="005841A1" w:rsidP="005841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D024D1">
        <w:trPr>
          <w:trHeight w:val="462"/>
        </w:trPr>
        <w:tc>
          <w:tcPr>
            <w:tcW w:w="1611" w:type="dxa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225" w:type="dxa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:rsidR="005841A1" w:rsidRPr="00AC3D96" w:rsidRDefault="005841A1" w:rsidP="005841A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AC3D96" w:rsidRDefault="005841A1" w:rsidP="005841A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  <w:r w:rsidRPr="00AC3D96">
        <w:rPr>
          <w:rFonts w:ascii="Arial" w:eastAsia="Times New Roman" w:hAnsi="Arial" w:cs="Arial"/>
        </w:rPr>
        <w:t>Opis metod</w:t>
      </w:r>
      <w:r>
        <w:rPr>
          <w:rFonts w:ascii="Arial" w:eastAsia="Times New Roman" w:hAnsi="Arial" w:cs="Arial"/>
        </w:rPr>
        <w:t xml:space="preserve"> i sposobów</w:t>
      </w:r>
      <w:r w:rsidRPr="00AC3D96">
        <w:rPr>
          <w:rFonts w:ascii="Arial" w:eastAsia="Times New Roman" w:hAnsi="Arial" w:cs="Arial"/>
        </w:rPr>
        <w:t xml:space="preserve"> prowadzenia zajęć</w:t>
      </w: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841A1" w:rsidRPr="00AC3D96" w:rsidTr="00D024D1">
        <w:trPr>
          <w:trHeight w:val="886"/>
        </w:trPr>
        <w:tc>
          <w:tcPr>
            <w:tcW w:w="9622" w:type="dxa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metoda problemowa; heureza; dyskusja; metoda projektów; </w:t>
            </w:r>
            <w:r w:rsidRPr="00EE0D19">
              <w:rPr>
                <w:rFonts w:ascii="Arial" w:eastAsia="Times New Roman" w:hAnsi="Arial" w:cs="Arial"/>
              </w:rPr>
              <w:t>ćwiczeni</w:t>
            </w:r>
            <w:r>
              <w:rPr>
                <w:rFonts w:ascii="Arial" w:eastAsia="Times New Roman" w:hAnsi="Arial" w:cs="Arial"/>
              </w:rPr>
              <w:t xml:space="preserve">a analityczne </w:t>
            </w:r>
            <w:r>
              <w:rPr>
                <w:rFonts w:ascii="Arial" w:eastAsia="Times New Roman" w:hAnsi="Arial" w:cs="Arial"/>
              </w:rPr>
              <w:br/>
              <w:t>i interpretacyjne; prezentacja multimedialna;</w:t>
            </w:r>
            <w:r w:rsidRPr="00960576">
              <w:rPr>
                <w:rFonts w:ascii="Arial" w:eastAsia="Times New Roman" w:hAnsi="Arial" w:cs="Arial"/>
              </w:rPr>
              <w:t>metoda analizy</w:t>
            </w:r>
            <w:r>
              <w:rPr>
                <w:rFonts w:ascii="Arial" w:eastAsia="Times New Roman" w:hAnsi="Arial" w:cs="Arial"/>
              </w:rPr>
              <w:t xml:space="preserve"> i twórczego naśladowania wzoru; </w:t>
            </w:r>
            <w:r w:rsidRPr="00960576">
              <w:rPr>
                <w:rFonts w:ascii="Arial" w:eastAsia="Times New Roman" w:hAnsi="Arial" w:cs="Arial"/>
              </w:rPr>
              <w:t>tutoring</w:t>
            </w:r>
          </w:p>
        </w:tc>
      </w:tr>
    </w:tbl>
    <w:p w:rsidR="005841A1" w:rsidRPr="00AC3D96" w:rsidRDefault="005841A1" w:rsidP="005841A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  <w:r w:rsidRPr="00AC3D96">
        <w:rPr>
          <w:rFonts w:ascii="Arial" w:eastAsia="Times New Roman" w:hAnsi="Arial" w:cs="Arial"/>
        </w:rPr>
        <w:t>Formy sprawdzania efektów uczenia się</w:t>
      </w:r>
    </w:p>
    <w:p w:rsidR="005841A1" w:rsidRPr="00AC3D96" w:rsidRDefault="005841A1" w:rsidP="005841A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/>
      </w:tblPr>
      <w:tblGrid>
        <w:gridCol w:w="962"/>
        <w:gridCol w:w="666"/>
        <w:gridCol w:w="666"/>
        <w:gridCol w:w="666"/>
        <w:gridCol w:w="666"/>
        <w:gridCol w:w="451"/>
        <w:gridCol w:w="1134"/>
        <w:gridCol w:w="413"/>
        <w:gridCol w:w="666"/>
        <w:gridCol w:w="564"/>
        <w:gridCol w:w="769"/>
        <w:gridCol w:w="666"/>
        <w:gridCol w:w="666"/>
        <w:gridCol w:w="666"/>
      </w:tblGrid>
      <w:tr w:rsidR="005841A1" w:rsidRPr="00AC3D96" w:rsidTr="005841A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 xml:space="preserve">E – </w:t>
            </w:r>
            <w:r w:rsidRPr="00960576">
              <w:rPr>
                <w:rFonts w:ascii="Arial" w:eastAsia="Times New Roman" w:hAnsi="Arial" w:cs="Aria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Zajęcia terenowe</w:t>
            </w:r>
          </w:p>
        </w:tc>
        <w:tc>
          <w:tcPr>
            <w:tcW w:w="451" w:type="dxa"/>
            <w:shd w:val="clear" w:color="auto" w:fill="DBE5F1"/>
            <w:textDirection w:val="btLr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Praca laboratoryjna</w:t>
            </w:r>
          </w:p>
        </w:tc>
        <w:tc>
          <w:tcPr>
            <w:tcW w:w="1134" w:type="dxa"/>
            <w:shd w:val="clear" w:color="auto" w:fill="DBE5F1"/>
            <w:textDirection w:val="btLr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Projekt indywidualny</w:t>
            </w:r>
            <w:r>
              <w:rPr>
                <w:rFonts w:ascii="Arial" w:eastAsia="Times New Roman" w:hAnsi="Arial" w:cs="Arial"/>
              </w:rPr>
              <w:t xml:space="preserve"> – praca dyplomowa</w:t>
            </w:r>
          </w:p>
        </w:tc>
        <w:tc>
          <w:tcPr>
            <w:tcW w:w="413" w:type="dxa"/>
            <w:shd w:val="clear" w:color="auto" w:fill="DBE5F1"/>
            <w:textDirection w:val="btLr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5841A1" w:rsidRDefault="005841A1" w:rsidP="00D02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Praca pis</w:t>
            </w:r>
            <w:r>
              <w:rPr>
                <w:rFonts w:ascii="Arial" w:eastAsia="Times New Roman" w:hAnsi="Arial" w:cs="Arial"/>
              </w:rPr>
              <w:t>./</w:t>
            </w:r>
          </w:p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wypowiedź ustna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Prezentacja multimedialna</w:t>
            </w:r>
          </w:p>
        </w:tc>
      </w:tr>
      <w:tr w:rsidR="005841A1" w:rsidRPr="00AC3D96" w:rsidTr="005841A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51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413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584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51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413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584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51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413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584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51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413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584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51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413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584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51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413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5841A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51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413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584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51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413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584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51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413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584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51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413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584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lastRenderedPageBreak/>
              <w:t>U05</w:t>
            </w: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51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413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584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51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413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584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51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413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5841A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51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413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584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51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413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584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51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413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584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51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413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584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51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413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841A1" w:rsidRPr="00AC3D96" w:rsidTr="005841A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K06</w:t>
            </w: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51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13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x</w:t>
            </w:r>
          </w:p>
        </w:tc>
        <w:tc>
          <w:tcPr>
            <w:tcW w:w="413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64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69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66" w:type="dxa"/>
            <w:shd w:val="clear" w:color="auto" w:fill="FFFFFF"/>
          </w:tcPr>
          <w:p w:rsidR="005841A1" w:rsidRPr="00AC3D96" w:rsidRDefault="005841A1" w:rsidP="00D024D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:rsidR="005841A1" w:rsidRPr="00AC3D96" w:rsidRDefault="005841A1" w:rsidP="005841A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AC3D96" w:rsidRDefault="005841A1" w:rsidP="005841A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AC3D96" w:rsidRDefault="005841A1" w:rsidP="005841A1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841A1" w:rsidRPr="00AC3D96" w:rsidTr="00D024D1">
        <w:tc>
          <w:tcPr>
            <w:tcW w:w="1941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Kryteria oceny</w:t>
            </w:r>
          </w:p>
        </w:tc>
        <w:tc>
          <w:tcPr>
            <w:tcW w:w="7699" w:type="dxa"/>
          </w:tcPr>
          <w:p w:rsidR="005841A1" w:rsidRPr="00AC3D96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przygotowanie projektu, jego jakość</w:t>
            </w:r>
          </w:p>
        </w:tc>
      </w:tr>
    </w:tbl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5841A1" w:rsidRPr="00AC3D96" w:rsidTr="00D024D1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5841A1" w:rsidRPr="00AC3D96" w:rsidRDefault="005841A1" w:rsidP="00D024D1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</w:rPr>
            </w:pPr>
            <w:r w:rsidRPr="00AC3D96">
              <w:rPr>
                <w:rFonts w:ascii="Arial" w:eastAsia="Times New Roman" w:hAnsi="Arial" w:cs="Arial"/>
              </w:rPr>
              <w:t>Uwagi</w:t>
            </w:r>
          </w:p>
        </w:tc>
        <w:tc>
          <w:tcPr>
            <w:tcW w:w="7699" w:type="dxa"/>
          </w:tcPr>
          <w:p w:rsidR="005841A1" w:rsidRPr="00AE718E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</w:rPr>
            </w:pPr>
            <w:r w:rsidRPr="00AE718E">
              <w:rPr>
                <w:rFonts w:ascii="Arial" w:eastAsia="Times New Roman" w:hAnsi="Arial" w:cs="Arial"/>
              </w:rPr>
              <w:t>Kurs możliwy do realizacji w form</w:t>
            </w:r>
            <w:r>
              <w:rPr>
                <w:rFonts w:ascii="Arial" w:eastAsia="Times New Roman" w:hAnsi="Arial" w:cs="Arial"/>
              </w:rPr>
              <w:t xml:space="preserve">ie zdalnej. </w:t>
            </w:r>
          </w:p>
          <w:p w:rsidR="005841A1" w:rsidRPr="00AE718E" w:rsidRDefault="005841A1" w:rsidP="00D024D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</w:rPr>
            </w:pPr>
            <w:r w:rsidRPr="00AE718E">
              <w:rPr>
                <w:rFonts w:ascii="Arial" w:eastAsia="Times New Roman" w:hAnsi="Arial" w:cs="Arial"/>
              </w:rPr>
              <w:t xml:space="preserve">Potwierdzeniem uczestnictwa studenta w zajęciach zdalnych jest włączenie kamery oraz mikrofonu w aplikacji MS Teams (na życzenie osoby prowadzącej). </w:t>
            </w:r>
          </w:p>
          <w:p w:rsidR="005841A1" w:rsidRPr="00AC3D96" w:rsidRDefault="005841A1" w:rsidP="005841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</w:rPr>
            </w:pPr>
            <w:r w:rsidRPr="00AE718E">
              <w:rPr>
                <w:rFonts w:ascii="Arial" w:eastAsia="Times New Roman" w:hAnsi="Arial" w:cs="Arial"/>
              </w:rPr>
              <w:t xml:space="preserve">W przypadku problemów technicznych, uniemożliwiających włączenie kamery i / lub mikrofonu, student może zostać zobligowany </w:t>
            </w:r>
            <w:r>
              <w:rPr>
                <w:rFonts w:ascii="Arial" w:eastAsia="Times New Roman" w:hAnsi="Arial" w:cs="Arial"/>
              </w:rPr>
              <w:t xml:space="preserve">do zaliczenia realizowanych treści kształcenia. </w:t>
            </w:r>
          </w:p>
        </w:tc>
      </w:tr>
    </w:tbl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  <w:r w:rsidRPr="00AC3D96">
        <w:rPr>
          <w:rFonts w:ascii="Arial" w:eastAsia="Times New Roman" w:hAnsi="Arial" w:cs="Arial"/>
        </w:rPr>
        <w:t>Treści merytoryczne (wykaz tematów)</w:t>
      </w: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841A1" w:rsidRPr="00AC3D96" w:rsidTr="00D024D1">
        <w:trPr>
          <w:trHeight w:val="1136"/>
        </w:trPr>
        <w:tc>
          <w:tcPr>
            <w:tcW w:w="9622" w:type="dxa"/>
          </w:tcPr>
          <w:p w:rsidR="005841A1" w:rsidRDefault="00AD2C74" w:rsidP="0015455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Metodologia badań pedagogicznych i dydaktycznych w praktyce.</w:t>
            </w:r>
          </w:p>
          <w:p w:rsidR="00AD2C74" w:rsidRDefault="00AD2C74" w:rsidP="0015455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Zagadnienia badań nad podręcznikami szkolnymi.</w:t>
            </w:r>
          </w:p>
          <w:p w:rsidR="00AD2C74" w:rsidRDefault="00AD2C74" w:rsidP="0015455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Problemy odbioru tekstów kultury a praca badawcza nauczyciela.</w:t>
            </w:r>
          </w:p>
          <w:p w:rsidR="00AD2C74" w:rsidRDefault="00AD2C74" w:rsidP="0015455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Kultura popularna w edukacji w kontekście pracy badawczej przyszłych nauczycieli.</w:t>
            </w:r>
          </w:p>
          <w:p w:rsidR="00AD2C74" w:rsidRDefault="00AD2C74" w:rsidP="0015455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Nowoczesne techniki i narzędzia kształcenia w dydaktyce języka polskiego. </w:t>
            </w:r>
          </w:p>
          <w:p w:rsidR="00AD2C74" w:rsidRDefault="00AD2C74" w:rsidP="0015455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Aksjologia w dydaktyce języka polskiego – wokół problemów badawczych. </w:t>
            </w:r>
          </w:p>
          <w:p w:rsidR="00AD2C74" w:rsidRPr="00AD2C74" w:rsidRDefault="00AD2C74" w:rsidP="00154557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Zagadnienia literackie i językowe w kontekście przemian kulturowych – refleksja </w:t>
            </w:r>
            <w:r>
              <w:rPr>
                <w:rFonts w:ascii="Arial" w:eastAsia="Times New Roman" w:hAnsi="Arial" w:cs="Arial"/>
              </w:rPr>
              <w:br/>
              <w:t xml:space="preserve">z perspektywy dydaktycznej w kontekście badań naukowych. </w:t>
            </w:r>
          </w:p>
        </w:tc>
      </w:tr>
    </w:tbl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  <w:r w:rsidRPr="00AC3D96">
        <w:rPr>
          <w:rFonts w:ascii="Arial" w:eastAsia="Times New Roman" w:hAnsi="Arial" w:cs="Arial"/>
        </w:rPr>
        <w:t>Wykaz literatury podstawowej</w:t>
      </w:r>
      <w:r>
        <w:rPr>
          <w:rFonts w:ascii="Arial" w:eastAsia="Times New Roman" w:hAnsi="Arial" w:cs="Arial"/>
        </w:rPr>
        <w:t xml:space="preserve"> (całość lub fragmenty)</w:t>
      </w: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841A1" w:rsidRPr="00AC3D96" w:rsidTr="00D024D1">
        <w:trPr>
          <w:trHeight w:val="274"/>
        </w:trPr>
        <w:tc>
          <w:tcPr>
            <w:tcW w:w="9622" w:type="dxa"/>
          </w:tcPr>
          <w:p w:rsidR="005841A1" w:rsidRDefault="00AD2C74" w:rsidP="00154557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eastAsia="Times New Roman" w:hAnsi="Arial" w:cs="Arial"/>
                <w:szCs w:val="16"/>
              </w:rPr>
              <w:t xml:space="preserve">Z. Uryga, </w:t>
            </w:r>
            <w:r w:rsidRPr="00AD2C74">
              <w:rPr>
                <w:rFonts w:ascii="Arial" w:eastAsia="Times New Roman" w:hAnsi="Arial" w:cs="Arial"/>
                <w:i/>
                <w:szCs w:val="16"/>
              </w:rPr>
              <w:t xml:space="preserve">Godziny polskiego, </w:t>
            </w:r>
            <w:r>
              <w:rPr>
                <w:rFonts w:ascii="Arial" w:eastAsia="Times New Roman" w:hAnsi="Arial" w:cs="Arial"/>
                <w:szCs w:val="16"/>
              </w:rPr>
              <w:t>Kraków-Warszawa 1995.</w:t>
            </w:r>
          </w:p>
          <w:p w:rsidR="00AD2C74" w:rsidRDefault="00AD2C74" w:rsidP="00154557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eastAsia="Times New Roman" w:hAnsi="Arial" w:cs="Arial"/>
                <w:szCs w:val="16"/>
              </w:rPr>
              <w:t xml:space="preserve">A. Dyduchowa, </w:t>
            </w:r>
            <w:r w:rsidRPr="00AD2C74">
              <w:rPr>
                <w:rFonts w:ascii="Arial" w:eastAsia="Times New Roman" w:hAnsi="Arial" w:cs="Arial"/>
                <w:i/>
                <w:szCs w:val="16"/>
              </w:rPr>
              <w:t>Metody kształcenia sprawności językowej uczniów,</w:t>
            </w:r>
            <w:r>
              <w:rPr>
                <w:rFonts w:ascii="Arial" w:eastAsia="Times New Roman" w:hAnsi="Arial" w:cs="Arial"/>
                <w:szCs w:val="16"/>
              </w:rPr>
              <w:t xml:space="preserve"> Kraków 1988.</w:t>
            </w:r>
          </w:p>
          <w:p w:rsidR="00073E84" w:rsidRDefault="00073E84" w:rsidP="00154557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eastAsia="Times New Roman" w:hAnsi="Arial" w:cs="Arial"/>
                <w:szCs w:val="16"/>
              </w:rPr>
              <w:t xml:space="preserve">W. Zaczyński, </w:t>
            </w:r>
            <w:r w:rsidRPr="00073E84">
              <w:rPr>
                <w:rFonts w:ascii="Arial" w:eastAsia="Times New Roman" w:hAnsi="Arial" w:cs="Arial"/>
                <w:i/>
                <w:szCs w:val="16"/>
              </w:rPr>
              <w:t>Praca badawcza nauczyciela</w:t>
            </w:r>
            <w:r>
              <w:rPr>
                <w:rFonts w:ascii="Arial" w:eastAsia="Times New Roman" w:hAnsi="Arial" w:cs="Arial"/>
                <w:szCs w:val="16"/>
              </w:rPr>
              <w:t>, Warszawa 1968.</w:t>
            </w:r>
          </w:p>
          <w:p w:rsidR="00073E84" w:rsidRDefault="00073E84" w:rsidP="00154557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eastAsia="Times New Roman" w:hAnsi="Arial" w:cs="Arial"/>
                <w:szCs w:val="16"/>
              </w:rPr>
              <w:t xml:space="preserve">T. Pilch, </w:t>
            </w:r>
            <w:r w:rsidRPr="00073E84">
              <w:rPr>
                <w:rFonts w:ascii="Arial" w:eastAsia="Times New Roman" w:hAnsi="Arial" w:cs="Arial"/>
                <w:i/>
                <w:szCs w:val="16"/>
              </w:rPr>
              <w:t>Zasady prowadzenia badań pedagogicznych,</w:t>
            </w:r>
            <w:r>
              <w:rPr>
                <w:rFonts w:ascii="Arial" w:eastAsia="Times New Roman" w:hAnsi="Arial" w:cs="Arial"/>
                <w:szCs w:val="16"/>
              </w:rPr>
              <w:t xml:space="preserve"> Warszawa 1977.</w:t>
            </w:r>
          </w:p>
          <w:p w:rsidR="00073E84" w:rsidRDefault="00073E84" w:rsidP="00154557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</w:rPr>
            </w:pPr>
            <w:r w:rsidRPr="00073E84">
              <w:rPr>
                <w:rFonts w:ascii="Arial" w:eastAsia="Times New Roman" w:hAnsi="Arial" w:cs="Arial"/>
                <w:i/>
                <w:szCs w:val="16"/>
              </w:rPr>
              <w:t xml:space="preserve">Z warsztatu podręcznika szkolnego, </w:t>
            </w:r>
            <w:r>
              <w:rPr>
                <w:rFonts w:ascii="Arial" w:eastAsia="Times New Roman" w:hAnsi="Arial" w:cs="Arial"/>
                <w:szCs w:val="16"/>
              </w:rPr>
              <w:t>red. T. Parnowski, Warszawa 1973.</w:t>
            </w:r>
          </w:p>
          <w:p w:rsidR="00073E84" w:rsidRDefault="00073E84" w:rsidP="00154557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eastAsia="Times New Roman" w:hAnsi="Arial" w:cs="Arial"/>
                <w:szCs w:val="16"/>
              </w:rPr>
              <w:t xml:space="preserve">P. Sporek, </w:t>
            </w:r>
            <w:r w:rsidRPr="00073E84">
              <w:rPr>
                <w:rFonts w:ascii="Arial" w:eastAsia="Times New Roman" w:hAnsi="Arial" w:cs="Arial"/>
                <w:i/>
                <w:szCs w:val="16"/>
              </w:rPr>
              <w:t>Przestrzeń aksjologiczna w podręcznikach gimnazjalnych do kształcenia literacko-kulturowego</w:t>
            </w:r>
            <w:r>
              <w:rPr>
                <w:rFonts w:ascii="Arial" w:eastAsia="Times New Roman" w:hAnsi="Arial" w:cs="Arial"/>
                <w:i/>
                <w:szCs w:val="16"/>
              </w:rPr>
              <w:t xml:space="preserve"> (1999-2005)</w:t>
            </w:r>
            <w:r>
              <w:rPr>
                <w:rFonts w:ascii="Arial" w:eastAsia="Times New Roman" w:hAnsi="Arial" w:cs="Arial"/>
                <w:szCs w:val="16"/>
              </w:rPr>
              <w:t>, Kraków 2016.</w:t>
            </w:r>
          </w:p>
          <w:p w:rsidR="00073E84" w:rsidRDefault="00073E84" w:rsidP="00154557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eastAsia="Times New Roman" w:hAnsi="Arial" w:cs="Arial"/>
                <w:szCs w:val="16"/>
              </w:rPr>
              <w:t xml:space="preserve">Z. Uryga, </w:t>
            </w:r>
            <w:r w:rsidRPr="0093088F">
              <w:rPr>
                <w:rFonts w:ascii="Arial" w:eastAsia="Times New Roman" w:hAnsi="Arial" w:cs="Arial"/>
                <w:i/>
                <w:szCs w:val="16"/>
              </w:rPr>
              <w:t>Kryteria oceny podręczników szkolnych do przedmiotu ,,język polski”,</w:t>
            </w:r>
            <w:r>
              <w:rPr>
                <w:rFonts w:ascii="Arial" w:eastAsia="Times New Roman" w:hAnsi="Arial" w:cs="Arial"/>
                <w:szCs w:val="16"/>
              </w:rPr>
              <w:t xml:space="preserve"> </w:t>
            </w:r>
            <w:r w:rsidR="0093088F">
              <w:rPr>
                <w:rFonts w:ascii="Arial" w:eastAsia="Times New Roman" w:hAnsi="Arial" w:cs="Arial"/>
                <w:szCs w:val="16"/>
              </w:rPr>
              <w:lastRenderedPageBreak/>
              <w:t>,,Polonistyka” 2017, nr 2.</w:t>
            </w:r>
          </w:p>
          <w:p w:rsidR="00AD2C74" w:rsidRPr="00AD2C74" w:rsidRDefault="00AD2C74" w:rsidP="00154557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eastAsia="Times New Roman" w:hAnsi="Arial" w:cs="Arial"/>
                <w:szCs w:val="16"/>
              </w:rPr>
              <w:t xml:space="preserve">Literatura ustalona z promotorem w toku </w:t>
            </w:r>
            <w:r w:rsidR="00073E84">
              <w:rPr>
                <w:rFonts w:ascii="Arial" w:eastAsia="Times New Roman" w:hAnsi="Arial" w:cs="Arial"/>
                <w:szCs w:val="16"/>
              </w:rPr>
              <w:t xml:space="preserve">zajęć i konsultacji. </w:t>
            </w:r>
          </w:p>
        </w:tc>
      </w:tr>
    </w:tbl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  <w:r w:rsidRPr="00AC3D96">
        <w:rPr>
          <w:rFonts w:ascii="Arial" w:eastAsia="Times New Roman" w:hAnsi="Arial" w:cs="Arial"/>
        </w:rPr>
        <w:t>Wykaz literatury uzupełniającej</w:t>
      </w:r>
      <w:r>
        <w:rPr>
          <w:rFonts w:ascii="Arial" w:eastAsia="Times New Roman" w:hAnsi="Arial" w:cs="Arial"/>
        </w:rPr>
        <w:t xml:space="preserve"> (całość lub fragmenty)</w:t>
      </w: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5841A1" w:rsidRPr="00AC3D96" w:rsidTr="00D024D1">
        <w:trPr>
          <w:trHeight w:val="557"/>
        </w:trPr>
        <w:tc>
          <w:tcPr>
            <w:tcW w:w="9622" w:type="dxa"/>
          </w:tcPr>
          <w:p w:rsidR="005841A1" w:rsidRPr="008C7787" w:rsidRDefault="00073E84" w:rsidP="00D024D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eastAsia="Times New Roman" w:hAnsi="Arial" w:cs="Arial"/>
                <w:szCs w:val="16"/>
              </w:rPr>
              <w:t>Literatura ustalona z promotorem w toku zajęć i konsultacji.</w:t>
            </w:r>
          </w:p>
        </w:tc>
      </w:tr>
    </w:tbl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  <w:r w:rsidRPr="00AC3D96">
        <w:rPr>
          <w:rFonts w:ascii="Arial" w:eastAsia="Times New Roman" w:hAnsi="Arial" w:cs="Arial"/>
        </w:rPr>
        <w:t>Bilans godzinowy zgodny z CNPS (Całkowity Nakład Pracy Studenta)</w:t>
      </w:r>
    </w:p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5841A1" w:rsidRPr="00AC3D96" w:rsidTr="00D024D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841A1" w:rsidRPr="00AC3D96" w:rsidRDefault="005841A1" w:rsidP="00D024D1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5841A1" w:rsidRPr="00AC3D96" w:rsidRDefault="005841A1" w:rsidP="00D024D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  <w:vAlign w:val="center"/>
          </w:tcPr>
          <w:p w:rsidR="005841A1" w:rsidRPr="00AC3D96" w:rsidRDefault="003B2F18" w:rsidP="00D024D1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</w:tr>
      <w:tr w:rsidR="005841A1" w:rsidRPr="00AC3D96" w:rsidTr="00D024D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5841A1" w:rsidRPr="00AC3D96" w:rsidRDefault="005841A1" w:rsidP="00D024D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5841A1" w:rsidRPr="00AC3D96" w:rsidRDefault="005841A1" w:rsidP="00D024D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Konwersatorium, </w:t>
            </w:r>
            <w:r w:rsidRPr="00AC3D96">
              <w:rPr>
                <w:rFonts w:ascii="Arial" w:hAnsi="Arial" w:cs="Arial"/>
              </w:rPr>
              <w:t>ćwiczenia</w:t>
            </w:r>
            <w:r>
              <w:rPr>
                <w:rFonts w:ascii="Arial" w:hAnsi="Arial" w:cs="Arial"/>
              </w:rPr>
              <w:t xml:space="preserve"> w szkole, laboratorium itd.</w:t>
            </w:r>
          </w:p>
        </w:tc>
        <w:tc>
          <w:tcPr>
            <w:tcW w:w="1066" w:type="dxa"/>
            <w:vAlign w:val="center"/>
          </w:tcPr>
          <w:p w:rsidR="005841A1" w:rsidRPr="00AC3D96" w:rsidRDefault="00F34899" w:rsidP="00D024D1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5841A1" w:rsidRPr="00AC3D96" w:rsidTr="00D024D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5841A1" w:rsidRPr="00AC3D96" w:rsidRDefault="005841A1" w:rsidP="00D024D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5841A1" w:rsidRPr="00AC3D96" w:rsidRDefault="005841A1" w:rsidP="00D024D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5841A1" w:rsidRPr="00AC3D96" w:rsidRDefault="00F34899" w:rsidP="00D024D1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5841A1" w:rsidRPr="00AC3D96" w:rsidTr="00D024D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5841A1" w:rsidRPr="00AC3D96" w:rsidRDefault="005841A1" w:rsidP="00D024D1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5841A1" w:rsidRPr="00AC3D96" w:rsidRDefault="005841A1" w:rsidP="00D024D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5841A1" w:rsidRPr="00AC3D96" w:rsidRDefault="00F34899" w:rsidP="00D024D1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5841A1" w:rsidRPr="00AC3D96" w:rsidTr="00D024D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5841A1" w:rsidRPr="00AC3D96" w:rsidRDefault="005841A1" w:rsidP="00D024D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5841A1" w:rsidRPr="00AC3D96" w:rsidRDefault="005841A1" w:rsidP="00D024D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5841A1" w:rsidRPr="00AC3D96" w:rsidRDefault="005841A1" w:rsidP="00F34899">
            <w:pPr>
              <w:suppressAutoHyphens/>
              <w:spacing w:after="0"/>
              <w:rPr>
                <w:rFonts w:ascii="Arial" w:hAnsi="Arial" w:cs="Arial"/>
              </w:rPr>
            </w:pPr>
          </w:p>
        </w:tc>
      </w:tr>
      <w:tr w:rsidR="005841A1" w:rsidRPr="00AC3D96" w:rsidTr="00D024D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5841A1" w:rsidRPr="00AC3D96" w:rsidRDefault="005841A1" w:rsidP="00D024D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5841A1" w:rsidRPr="00AC3D96" w:rsidRDefault="005841A1" w:rsidP="00D024D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 xml:space="preserve">Przygotowanie projektu lub prezentacji na podany </w:t>
            </w:r>
            <w:r>
              <w:rPr>
                <w:rFonts w:ascii="Arial" w:hAnsi="Arial" w:cs="Arial"/>
              </w:rPr>
              <w:t>temat / praca w grupie</w:t>
            </w:r>
            <w:r w:rsidR="00F34899">
              <w:rPr>
                <w:rFonts w:ascii="Arial" w:hAnsi="Arial" w:cs="Arial"/>
              </w:rPr>
              <w:t xml:space="preserve"> – redagowanie pracy</w:t>
            </w:r>
          </w:p>
        </w:tc>
        <w:tc>
          <w:tcPr>
            <w:tcW w:w="1066" w:type="dxa"/>
            <w:vAlign w:val="center"/>
          </w:tcPr>
          <w:p w:rsidR="005841A1" w:rsidRPr="00AC3D96" w:rsidRDefault="00F34899" w:rsidP="00D024D1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5841A1" w:rsidRPr="00AC3D96" w:rsidTr="00D024D1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5841A1" w:rsidRPr="00AC3D96" w:rsidRDefault="005841A1" w:rsidP="00D024D1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5841A1" w:rsidRPr="00AC3D96" w:rsidRDefault="005841A1" w:rsidP="00D024D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5841A1" w:rsidRPr="00AC3D96" w:rsidRDefault="005841A1" w:rsidP="00D024D1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5841A1" w:rsidRPr="00AC3D96" w:rsidTr="00D024D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841A1" w:rsidRPr="00AC3D96" w:rsidRDefault="005841A1" w:rsidP="00D024D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5841A1" w:rsidRPr="00AC3D96" w:rsidRDefault="00AD2C74" w:rsidP="00D024D1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F34899">
              <w:rPr>
                <w:rFonts w:ascii="Arial" w:hAnsi="Arial" w:cs="Arial"/>
              </w:rPr>
              <w:t>00</w:t>
            </w:r>
          </w:p>
        </w:tc>
      </w:tr>
      <w:tr w:rsidR="005841A1" w:rsidRPr="00AC3D96" w:rsidTr="00D024D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5841A1" w:rsidRPr="00AC3D96" w:rsidRDefault="005841A1" w:rsidP="00D024D1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5841A1" w:rsidRPr="00AC3D96" w:rsidRDefault="00F34899" w:rsidP="00D024D1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</w:tbl>
    <w:p w:rsidR="005841A1" w:rsidRPr="00AC3D96" w:rsidRDefault="005841A1" w:rsidP="005841A1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</w:rPr>
      </w:pPr>
    </w:p>
    <w:p w:rsidR="005841A1" w:rsidRPr="00AC3D96" w:rsidRDefault="005841A1" w:rsidP="005841A1">
      <w:pPr>
        <w:rPr>
          <w:rFonts w:ascii="Arial" w:hAnsi="Arial" w:cs="Arial"/>
        </w:rPr>
      </w:pPr>
    </w:p>
    <w:p w:rsidR="00237DFE" w:rsidRDefault="00237DFE"/>
    <w:sectPr w:rsidR="00237DFE" w:rsidSect="004477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AC0" w:rsidRDefault="00332AC0" w:rsidP="00E23098">
      <w:pPr>
        <w:spacing w:after="0" w:line="240" w:lineRule="auto"/>
      </w:pPr>
      <w:r>
        <w:separator/>
      </w:r>
    </w:p>
  </w:endnote>
  <w:endnote w:type="continuationSeparator" w:id="1">
    <w:p w:rsidR="00332AC0" w:rsidRDefault="00332AC0" w:rsidP="00E23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B1" w:rsidRDefault="00332AC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B1" w:rsidRDefault="00E23098">
    <w:pPr>
      <w:pStyle w:val="Stopka"/>
      <w:jc w:val="right"/>
    </w:pPr>
    <w:r>
      <w:fldChar w:fldCharType="begin"/>
    </w:r>
    <w:r w:rsidR="00237DFE">
      <w:instrText>PAGE   \* MERGEFORMAT</w:instrText>
    </w:r>
    <w:r>
      <w:fldChar w:fldCharType="separate"/>
    </w:r>
    <w:r w:rsidR="00F34899">
      <w:rPr>
        <w:noProof/>
      </w:rPr>
      <w:t>1</w:t>
    </w:r>
    <w:r>
      <w:fldChar w:fldCharType="end"/>
    </w:r>
  </w:p>
  <w:p w:rsidR="003D4AB1" w:rsidRDefault="00332AC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B1" w:rsidRDefault="00332AC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AC0" w:rsidRDefault="00332AC0" w:rsidP="00E23098">
      <w:pPr>
        <w:spacing w:after="0" w:line="240" w:lineRule="auto"/>
      </w:pPr>
      <w:r>
        <w:separator/>
      </w:r>
    </w:p>
  </w:footnote>
  <w:footnote w:type="continuationSeparator" w:id="1">
    <w:p w:rsidR="00332AC0" w:rsidRDefault="00332AC0" w:rsidP="00E23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B1" w:rsidRDefault="00332AC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B1" w:rsidRDefault="00332AC0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AB1" w:rsidRDefault="00332AC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D532A"/>
    <w:multiLevelType w:val="hybridMultilevel"/>
    <w:tmpl w:val="18D04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454A5"/>
    <w:multiLevelType w:val="hybridMultilevel"/>
    <w:tmpl w:val="179626DA"/>
    <w:lvl w:ilvl="0" w:tplc="0415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6B142F2E"/>
    <w:multiLevelType w:val="hybridMultilevel"/>
    <w:tmpl w:val="5FE41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5841A1"/>
    <w:rsid w:val="00073E84"/>
    <w:rsid w:val="000A6EA1"/>
    <w:rsid w:val="00154557"/>
    <w:rsid w:val="00237DFE"/>
    <w:rsid w:val="00332AC0"/>
    <w:rsid w:val="003B2F18"/>
    <w:rsid w:val="005841A1"/>
    <w:rsid w:val="0093088F"/>
    <w:rsid w:val="00AD2C74"/>
    <w:rsid w:val="00E23098"/>
    <w:rsid w:val="00F34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3098"/>
  </w:style>
  <w:style w:type="paragraph" w:styleId="Nagwek1">
    <w:name w:val="heading 1"/>
    <w:basedOn w:val="Normalny"/>
    <w:next w:val="Normalny"/>
    <w:link w:val="Nagwek1Znak"/>
    <w:qFormat/>
    <w:rsid w:val="005841A1"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841A1"/>
    <w:rPr>
      <w:rFonts w:ascii="Arial" w:eastAsia="Times New Roman" w:hAnsi="Arial" w:cs="Arial"/>
      <w:i/>
      <w:iCs/>
      <w:sz w:val="24"/>
      <w:szCs w:val="28"/>
    </w:rPr>
  </w:style>
  <w:style w:type="paragraph" w:styleId="Nagwek">
    <w:name w:val="header"/>
    <w:basedOn w:val="Normalny"/>
    <w:link w:val="NagwekZnak"/>
    <w:semiHidden/>
    <w:unhideWhenUsed/>
    <w:rsid w:val="005841A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basedOn w:val="Domylnaczcionkaakapitu"/>
    <w:link w:val="Nagwek"/>
    <w:semiHidden/>
    <w:rsid w:val="005841A1"/>
    <w:rPr>
      <w:rFonts w:ascii="Calibri" w:eastAsia="Calibri" w:hAnsi="Calibri" w:cs="Times New Roman"/>
      <w:lang w:eastAsia="en-US"/>
    </w:rPr>
  </w:style>
  <w:style w:type="paragraph" w:styleId="Stopka">
    <w:name w:val="footer"/>
    <w:basedOn w:val="Normalny"/>
    <w:link w:val="StopkaZnak"/>
    <w:semiHidden/>
    <w:unhideWhenUsed/>
    <w:rsid w:val="005841A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basedOn w:val="Domylnaczcionkaakapitu"/>
    <w:link w:val="Stopka"/>
    <w:semiHidden/>
    <w:rsid w:val="005841A1"/>
    <w:rPr>
      <w:rFonts w:ascii="Calibri" w:eastAsia="Calibri" w:hAnsi="Calibri" w:cs="Times New Roman"/>
      <w:lang w:eastAsia="en-US"/>
    </w:rPr>
  </w:style>
  <w:style w:type="character" w:styleId="Wyrnieniedelikatne">
    <w:name w:val="Subtle Emphasis"/>
    <w:qFormat/>
    <w:rsid w:val="005841A1"/>
    <w:rPr>
      <w:i/>
      <w:iCs/>
      <w:color w:val="808080"/>
    </w:rPr>
  </w:style>
  <w:style w:type="paragraph" w:styleId="Akapitzlist">
    <w:name w:val="List Paragraph"/>
    <w:basedOn w:val="Normalny"/>
    <w:uiPriority w:val="34"/>
    <w:qFormat/>
    <w:rsid w:val="00AD2C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A28FEC-EB4E-4C5E-BEB4-DD70CBFF6E8F}"/>
</file>

<file path=customXml/itemProps2.xml><?xml version="1.0" encoding="utf-8"?>
<ds:datastoreItem xmlns:ds="http://schemas.openxmlformats.org/officeDocument/2006/customXml" ds:itemID="{BE723251-7235-48E2-9597-C9BE5C24A0FA}"/>
</file>

<file path=customXml/itemProps3.xml><?xml version="1.0" encoding="utf-8"?>
<ds:datastoreItem xmlns:ds="http://schemas.openxmlformats.org/officeDocument/2006/customXml" ds:itemID="{2696592D-525D-44B1-AC36-44B9CDFE23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1032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7213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Sporek</dc:creator>
  <cp:keywords/>
  <dc:description/>
  <cp:lastModifiedBy>Paweł Sporek</cp:lastModifiedBy>
  <cp:revision>7</cp:revision>
  <dcterms:created xsi:type="dcterms:W3CDTF">2025-02-15T15:41:00Z</dcterms:created>
  <dcterms:modified xsi:type="dcterms:W3CDTF">2025-02-23T13:37:00Z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