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B3515" w14:textId="77777777" w:rsidR="00F2027A" w:rsidRPr="00443426" w:rsidRDefault="00F2027A" w:rsidP="00F2027A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22B03741" w14:textId="77777777" w:rsidR="00F2027A" w:rsidRPr="00443426" w:rsidRDefault="00F2027A" w:rsidP="00F2027A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5D447D2C" w14:textId="7B94F2D4" w:rsidR="00F2027A" w:rsidRPr="00443426" w:rsidRDefault="00F2027A" w:rsidP="00F2027A">
      <w:pPr>
        <w:pStyle w:val="Nagwek1"/>
        <w:rPr>
          <w:rFonts w:ascii="Arial" w:hAnsi="Arial" w:cs="Arial"/>
          <w:b/>
          <w:bCs/>
          <w:sz w:val="22"/>
          <w:szCs w:val="22"/>
          <w:lang w:val="en-US"/>
        </w:rPr>
      </w:pPr>
      <w:r w:rsidRPr="00443426">
        <w:rPr>
          <w:rFonts w:ascii="Arial" w:hAnsi="Arial" w:cs="Arial"/>
          <w:b/>
          <w:bCs/>
          <w:sz w:val="22"/>
          <w:szCs w:val="22"/>
          <w:lang w:val="en-US"/>
        </w:rPr>
        <w:t>KARTA KURSU</w:t>
      </w:r>
    </w:p>
    <w:p w14:paraId="46AC1623" w14:textId="5EE5E92E" w:rsidR="29CFFBA6" w:rsidRPr="00443426" w:rsidRDefault="29CFFBA6" w:rsidP="29CFFBA6">
      <w:pPr>
        <w:rPr>
          <w:rFonts w:ascii="Arial" w:hAnsi="Arial" w:cs="Arial"/>
          <w:sz w:val="22"/>
          <w:szCs w:val="22"/>
          <w:lang w:val="en-US"/>
        </w:rPr>
      </w:pPr>
    </w:p>
    <w:p w14:paraId="097EF7BC" w14:textId="4189AF97" w:rsidR="5CDBD0C1" w:rsidRPr="00443426" w:rsidRDefault="00874363" w:rsidP="29CFFBA6">
      <w:pPr>
        <w:ind w:left="2124" w:firstLine="708"/>
        <w:rPr>
          <w:rFonts w:ascii="Arial" w:hAnsi="Arial" w:cs="Arial"/>
          <w:b/>
          <w:bCs/>
          <w:sz w:val="22"/>
          <w:szCs w:val="22"/>
          <w:lang w:val="en-US"/>
        </w:rPr>
      </w:pPr>
      <w:r w:rsidRPr="00443426">
        <w:rPr>
          <w:rFonts w:ascii="Arial" w:hAnsi="Arial" w:cs="Arial"/>
          <w:b/>
          <w:bCs/>
          <w:sz w:val="22"/>
          <w:szCs w:val="22"/>
          <w:lang w:val="en-US"/>
        </w:rPr>
        <w:t>Media Content &amp; Creative Writing</w:t>
      </w:r>
    </w:p>
    <w:p w14:paraId="41AA54D7" w14:textId="6BEA63D0" w:rsidR="00054957" w:rsidRPr="00443426" w:rsidRDefault="00054957" w:rsidP="29CFFBA6">
      <w:pPr>
        <w:autoSpaceDE/>
        <w:autoSpaceDN w:val="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67141165"/>
      <w:r w:rsidRPr="00443426">
        <w:rPr>
          <w:rFonts w:ascii="Arial" w:hAnsi="Arial" w:cs="Arial"/>
          <w:b/>
          <w:bCs/>
          <w:sz w:val="22"/>
          <w:szCs w:val="22"/>
        </w:rPr>
        <w:t>Studia I</w:t>
      </w:r>
      <w:r w:rsidR="001C5E02" w:rsidRPr="00443426">
        <w:rPr>
          <w:rFonts w:ascii="Arial" w:hAnsi="Arial" w:cs="Arial"/>
          <w:b/>
          <w:bCs/>
          <w:sz w:val="22"/>
          <w:szCs w:val="22"/>
        </w:rPr>
        <w:t>I</w:t>
      </w:r>
      <w:r w:rsidRPr="00443426">
        <w:rPr>
          <w:rFonts w:ascii="Arial" w:hAnsi="Arial" w:cs="Arial"/>
          <w:b/>
          <w:bCs/>
          <w:sz w:val="22"/>
          <w:szCs w:val="22"/>
        </w:rPr>
        <w:t xml:space="preserve"> stopnia</w:t>
      </w:r>
      <w:r w:rsidR="727FFD75" w:rsidRPr="00443426">
        <w:rPr>
          <w:rFonts w:ascii="Arial" w:hAnsi="Arial" w:cs="Arial"/>
          <w:b/>
          <w:bCs/>
          <w:sz w:val="22"/>
          <w:szCs w:val="22"/>
        </w:rPr>
        <w:t>,</w:t>
      </w:r>
      <w:r w:rsidRPr="00443426">
        <w:rPr>
          <w:rFonts w:ascii="Arial" w:hAnsi="Arial" w:cs="Arial"/>
          <w:b/>
          <w:bCs/>
          <w:sz w:val="22"/>
          <w:szCs w:val="22"/>
        </w:rPr>
        <w:t xml:space="preserve"> </w:t>
      </w:r>
      <w:r w:rsidR="70738D52" w:rsidRPr="00443426">
        <w:rPr>
          <w:rFonts w:ascii="Arial" w:hAnsi="Arial" w:cs="Arial"/>
          <w:b/>
          <w:bCs/>
          <w:sz w:val="22"/>
          <w:szCs w:val="22"/>
        </w:rPr>
        <w:t>s</w:t>
      </w:r>
      <w:r w:rsidR="002B484E" w:rsidRPr="00443426">
        <w:rPr>
          <w:rFonts w:ascii="Arial" w:hAnsi="Arial" w:cs="Arial"/>
          <w:b/>
          <w:bCs/>
          <w:sz w:val="22"/>
          <w:szCs w:val="22"/>
        </w:rPr>
        <w:t>emestr 2</w:t>
      </w:r>
    </w:p>
    <w:bookmarkEnd w:id="0"/>
    <w:p w14:paraId="29160ECC" w14:textId="71B20AD1" w:rsidR="4C81D3E9" w:rsidRPr="00443426" w:rsidRDefault="4C81D3E9" w:rsidP="29CFFBA6">
      <w:pPr>
        <w:ind w:left="3540"/>
        <w:rPr>
          <w:rFonts w:ascii="Arial" w:hAnsi="Arial" w:cs="Arial"/>
          <w:b/>
          <w:bCs/>
          <w:sz w:val="22"/>
          <w:szCs w:val="22"/>
        </w:rPr>
      </w:pPr>
      <w:r w:rsidRPr="00443426">
        <w:rPr>
          <w:rFonts w:ascii="Arial" w:hAnsi="Arial" w:cs="Arial"/>
          <w:b/>
          <w:bCs/>
          <w:sz w:val="22"/>
          <w:szCs w:val="22"/>
        </w:rPr>
        <w:t xml:space="preserve">     </w:t>
      </w:r>
      <w:r w:rsidR="08D2EDAC" w:rsidRPr="00443426">
        <w:rPr>
          <w:rFonts w:ascii="Arial" w:hAnsi="Arial" w:cs="Arial"/>
          <w:b/>
          <w:bCs/>
          <w:sz w:val="22"/>
          <w:szCs w:val="22"/>
        </w:rPr>
        <w:t xml:space="preserve">Studia stacjonarne </w:t>
      </w:r>
    </w:p>
    <w:p w14:paraId="2782E28B" w14:textId="77777777" w:rsidR="00F2027A" w:rsidRPr="00443426" w:rsidRDefault="00F2027A" w:rsidP="00F2027A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339B500" w14:textId="77777777" w:rsidR="00F2027A" w:rsidRPr="00443426" w:rsidRDefault="00F2027A" w:rsidP="00F2027A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37E1BE48" w14:textId="77777777" w:rsidR="00F2027A" w:rsidRPr="00443426" w:rsidRDefault="00F2027A" w:rsidP="00F2027A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F2027A" w:rsidRPr="00443426" w14:paraId="79C269B4" w14:textId="77777777" w:rsidTr="007F0AF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A4D9E9B" w14:textId="77777777" w:rsidR="00F2027A" w:rsidRPr="00443426" w:rsidRDefault="00F2027A" w:rsidP="007F0AF4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3ECA80F7" w14:textId="2D71F02A" w:rsidR="00F2027A" w:rsidRPr="00443426" w:rsidRDefault="008F79BE" w:rsidP="007F0AF4">
            <w:pPr>
              <w:pStyle w:val="Zawartotabeli"/>
              <w:spacing w:before="60" w:after="6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443426">
              <w:rPr>
                <w:rFonts w:ascii="Arial" w:hAnsi="Arial" w:cs="Arial"/>
                <w:iCs/>
                <w:sz w:val="22"/>
                <w:szCs w:val="22"/>
              </w:rPr>
              <w:t>Etyka mediów</w:t>
            </w:r>
          </w:p>
        </w:tc>
      </w:tr>
      <w:tr w:rsidR="00F2027A" w:rsidRPr="00443426" w14:paraId="1DB3E04D" w14:textId="77777777" w:rsidTr="007F0AF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25E26C3" w14:textId="77777777" w:rsidR="00F2027A" w:rsidRPr="00443426" w:rsidRDefault="00F2027A" w:rsidP="007F0AF4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101D0CB" w14:textId="063ADBE1" w:rsidR="00F2027A" w:rsidRPr="00443426" w:rsidRDefault="008F79BE" w:rsidP="00CE2FD5">
            <w:pPr>
              <w:pStyle w:val="Zawartotabeli"/>
              <w:spacing w:before="60" w:after="60"/>
              <w:jc w:val="center"/>
              <w:rPr>
                <w:rFonts w:ascii="Arial" w:hAnsi="Arial" w:cs="Arial"/>
                <w:iCs/>
                <w:sz w:val="22"/>
                <w:szCs w:val="22"/>
                <w:lang w:val="en-US"/>
              </w:rPr>
            </w:pPr>
            <w:r w:rsidRPr="00443426">
              <w:rPr>
                <w:rFonts w:ascii="Arial" w:hAnsi="Arial" w:cs="Arial"/>
                <w:iCs/>
                <w:sz w:val="22"/>
                <w:szCs w:val="22"/>
                <w:lang w:val="en-US"/>
              </w:rPr>
              <w:t>The Media Ethics</w:t>
            </w:r>
          </w:p>
        </w:tc>
      </w:tr>
    </w:tbl>
    <w:p w14:paraId="18B0BAAC" w14:textId="77777777" w:rsidR="00F2027A" w:rsidRPr="00443426" w:rsidRDefault="00F2027A" w:rsidP="00F2027A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F2027A" w:rsidRPr="00443426" w14:paraId="20C6387F" w14:textId="77777777" w:rsidTr="007F0AF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EF62403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3D06486" w14:textId="49C86149" w:rsidR="00F2027A" w:rsidRPr="00443426" w:rsidRDefault="00F2027A" w:rsidP="00CE2F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 xml:space="preserve">Dr </w:t>
            </w:r>
            <w:r w:rsidR="00CE2FD5" w:rsidRPr="00443426">
              <w:rPr>
                <w:rFonts w:ascii="Arial" w:hAnsi="Arial" w:cs="Arial"/>
                <w:sz w:val="22"/>
                <w:szCs w:val="22"/>
              </w:rPr>
              <w:t>Agnieszka Urbańczyk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CAD55EC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F2027A" w:rsidRPr="00443426" w14:paraId="44C4371B" w14:textId="77777777" w:rsidTr="007F0AF4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F721A0E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075E7497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DAB6EBD" w14:textId="1CCE1C68" w:rsidR="00F2027A" w:rsidRPr="00443426" w:rsidRDefault="00EA031B" w:rsidP="00F2027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 xml:space="preserve">Katedra Mediów i Badań Kulturowych </w:t>
            </w:r>
          </w:p>
        </w:tc>
      </w:tr>
      <w:tr w:rsidR="00F2027A" w:rsidRPr="00443426" w14:paraId="5D1D53AC" w14:textId="77777777" w:rsidTr="007F0AF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82D69C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546FE34E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3700FDC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027A" w:rsidRPr="00443426" w14:paraId="54CB5154" w14:textId="77777777" w:rsidTr="007F0AF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91FC4C7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2CCD138" w14:textId="08E32CBC" w:rsidR="00F2027A" w:rsidRPr="00443426" w:rsidRDefault="008F79BE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1</w:t>
            </w:r>
            <w:r w:rsidR="0099619B" w:rsidRPr="00443426">
              <w:rPr>
                <w:rFonts w:ascii="Arial" w:hAnsi="Arial" w:cs="Arial"/>
                <w:sz w:val="22"/>
                <w:szCs w:val="22"/>
              </w:rPr>
              <w:t>, oc.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68343C2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FBD3EB" w14:textId="77777777" w:rsidR="00F2027A" w:rsidRPr="00443426" w:rsidRDefault="00F2027A" w:rsidP="00F2027A">
      <w:pPr>
        <w:jc w:val="center"/>
        <w:rPr>
          <w:rFonts w:ascii="Arial" w:hAnsi="Arial" w:cs="Arial"/>
          <w:sz w:val="22"/>
          <w:szCs w:val="22"/>
        </w:rPr>
      </w:pPr>
    </w:p>
    <w:p w14:paraId="55FD8E06" w14:textId="77777777" w:rsidR="00F2027A" w:rsidRPr="00443426" w:rsidRDefault="00F2027A" w:rsidP="00F2027A">
      <w:pPr>
        <w:jc w:val="center"/>
        <w:rPr>
          <w:rFonts w:ascii="Arial" w:hAnsi="Arial" w:cs="Arial"/>
          <w:sz w:val="22"/>
          <w:szCs w:val="22"/>
        </w:rPr>
      </w:pPr>
    </w:p>
    <w:p w14:paraId="7B3E6A19" w14:textId="77777777" w:rsidR="00F2027A" w:rsidRPr="00443426" w:rsidRDefault="00F2027A" w:rsidP="00F2027A">
      <w:pPr>
        <w:jc w:val="center"/>
        <w:rPr>
          <w:rFonts w:ascii="Arial" w:hAnsi="Arial" w:cs="Arial"/>
          <w:sz w:val="22"/>
          <w:szCs w:val="22"/>
        </w:rPr>
      </w:pPr>
    </w:p>
    <w:p w14:paraId="24792CD5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p w14:paraId="57B9A2A5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p w14:paraId="07A187C9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  <w:r w:rsidRPr="00443426">
        <w:rPr>
          <w:rFonts w:ascii="Arial" w:hAnsi="Arial" w:cs="Arial"/>
          <w:sz w:val="22"/>
          <w:szCs w:val="22"/>
        </w:rPr>
        <w:t>Opis kursu (cele kształcenia)</w:t>
      </w:r>
    </w:p>
    <w:p w14:paraId="5AE2D673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F2027A" w:rsidRPr="00443426" w14:paraId="6E6156DD" w14:textId="77777777" w:rsidTr="007F0AF4">
        <w:trPr>
          <w:trHeight w:val="1365"/>
        </w:trPr>
        <w:tc>
          <w:tcPr>
            <w:tcW w:w="9640" w:type="dxa"/>
          </w:tcPr>
          <w:p w14:paraId="4B49EEF7" w14:textId="6A162C6B" w:rsidR="00F2027A" w:rsidRPr="00443426" w:rsidRDefault="00F2027A" w:rsidP="008F79BE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 xml:space="preserve">Zajęcia mają na celu zapoznanie </w:t>
            </w:r>
            <w:r w:rsidR="00CE2FD5" w:rsidRPr="00443426">
              <w:rPr>
                <w:rFonts w:ascii="Arial" w:hAnsi="Arial" w:cs="Arial"/>
                <w:sz w:val="22"/>
                <w:szCs w:val="22"/>
              </w:rPr>
              <w:t>osób studiujących</w:t>
            </w:r>
            <w:r w:rsidRPr="004434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F79BE" w:rsidRPr="00443426">
              <w:rPr>
                <w:rFonts w:ascii="Arial" w:hAnsi="Arial" w:cs="Arial"/>
                <w:sz w:val="22"/>
                <w:szCs w:val="22"/>
              </w:rPr>
              <w:t>z zagadnieniami etycznymi dotyczącymi komunikatów medialnych oraz uczulenie ich na możliwe skutki zarówno wypowiedzi medialnych, jak i badania ich.</w:t>
            </w:r>
          </w:p>
        </w:tc>
      </w:tr>
    </w:tbl>
    <w:p w14:paraId="274E5406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p w14:paraId="02FA27DA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p w14:paraId="51D7761D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  <w:r w:rsidRPr="00443426">
        <w:rPr>
          <w:rFonts w:ascii="Arial" w:hAnsi="Arial" w:cs="Arial"/>
          <w:sz w:val="22"/>
          <w:szCs w:val="22"/>
        </w:rPr>
        <w:t>Warunki wstępne</w:t>
      </w:r>
    </w:p>
    <w:p w14:paraId="51DB1EE9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2027A" w:rsidRPr="00443426" w14:paraId="56D1AF03" w14:textId="77777777" w:rsidTr="007F0AF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E3DC276" w14:textId="77777777" w:rsidR="00F2027A" w:rsidRPr="00443426" w:rsidRDefault="00F2027A" w:rsidP="007F0AF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0259FF57" w14:textId="11BC4196" w:rsidR="00F2027A" w:rsidRPr="00443426" w:rsidRDefault="00CE2FD5" w:rsidP="007F0AF4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Osoba studiująca</w:t>
            </w:r>
            <w:r w:rsidR="00F2027A" w:rsidRPr="00443426">
              <w:rPr>
                <w:rFonts w:ascii="Arial" w:hAnsi="Arial" w:cs="Arial"/>
                <w:sz w:val="22"/>
                <w:szCs w:val="22"/>
              </w:rPr>
              <w:t xml:space="preserve"> orientuje się w stopniu podstawowym w sytuacji politycznej w Polsce i na świecie. Ma </w:t>
            </w:r>
            <w:r w:rsidR="0008778C" w:rsidRPr="00443426">
              <w:rPr>
                <w:rFonts w:ascii="Arial" w:hAnsi="Arial" w:cs="Arial"/>
                <w:sz w:val="22"/>
                <w:szCs w:val="22"/>
              </w:rPr>
              <w:t xml:space="preserve">podstawową </w:t>
            </w:r>
            <w:r w:rsidR="00F2027A" w:rsidRPr="00443426">
              <w:rPr>
                <w:rFonts w:ascii="Arial" w:hAnsi="Arial" w:cs="Arial"/>
                <w:sz w:val="22"/>
                <w:szCs w:val="22"/>
              </w:rPr>
              <w:t>wiedzę n</w:t>
            </w:r>
            <w:r w:rsidR="0008778C" w:rsidRPr="00443426">
              <w:rPr>
                <w:rFonts w:ascii="Arial" w:hAnsi="Arial" w:cs="Arial"/>
                <w:sz w:val="22"/>
                <w:szCs w:val="22"/>
              </w:rPr>
              <w:t>a temat komunikacji społecznej i funkcjonowania mediów, w szczególności nowych.</w:t>
            </w:r>
          </w:p>
          <w:p w14:paraId="51A5513F" w14:textId="77777777" w:rsidR="00F2027A" w:rsidRPr="00443426" w:rsidRDefault="00F2027A" w:rsidP="007F0AF4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4E2AB0E9" w14:textId="77777777" w:rsidR="00F2027A" w:rsidRPr="00443426" w:rsidRDefault="00F2027A" w:rsidP="007F0AF4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027A" w:rsidRPr="00443426" w14:paraId="6AC92211" w14:textId="77777777" w:rsidTr="007F0AF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533F429" w14:textId="77777777" w:rsidR="00F2027A" w:rsidRPr="00443426" w:rsidRDefault="00F2027A" w:rsidP="007F0AF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EB7C337" w14:textId="762F3E11" w:rsidR="00F2027A" w:rsidRPr="00443426" w:rsidRDefault="0008778C" w:rsidP="0008778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Osoba studiująca potrafi samodzielnie wyszukiwać informacje.</w:t>
            </w:r>
          </w:p>
        </w:tc>
      </w:tr>
      <w:tr w:rsidR="00F2027A" w:rsidRPr="00443426" w14:paraId="4107F0C8" w14:textId="77777777" w:rsidTr="007F0AF4">
        <w:tc>
          <w:tcPr>
            <w:tcW w:w="1941" w:type="dxa"/>
            <w:shd w:val="clear" w:color="auto" w:fill="DBE5F1"/>
            <w:vAlign w:val="center"/>
          </w:tcPr>
          <w:p w14:paraId="412CE794" w14:textId="77777777" w:rsidR="00F2027A" w:rsidRPr="00443426" w:rsidRDefault="00F2027A" w:rsidP="007F0AF4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53F38A28" w14:textId="77777777" w:rsidR="00F2027A" w:rsidRPr="00443426" w:rsidRDefault="00F2027A" w:rsidP="007F0AF4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DA59B2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p w14:paraId="05AFE04D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p w14:paraId="473CAD42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p w14:paraId="7DCF9B28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  <w:r w:rsidRPr="00443426">
        <w:rPr>
          <w:rFonts w:ascii="Arial" w:hAnsi="Arial" w:cs="Arial"/>
          <w:sz w:val="22"/>
          <w:szCs w:val="22"/>
        </w:rPr>
        <w:t>Efekty uczenia się</w:t>
      </w:r>
    </w:p>
    <w:p w14:paraId="20805A19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F2027A" w:rsidRPr="00443426" w14:paraId="438AF8CF" w14:textId="77777777" w:rsidTr="007F0AF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70D41A0" w14:textId="77777777" w:rsidR="00F2027A" w:rsidRPr="00443426" w:rsidRDefault="00F2027A" w:rsidP="007F0A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29BA171" w14:textId="77777777" w:rsidR="00F2027A" w:rsidRPr="00443426" w:rsidRDefault="00F2027A" w:rsidP="007F0A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78D51E1" w14:textId="77777777" w:rsidR="00F2027A" w:rsidRPr="00443426" w:rsidRDefault="00F2027A" w:rsidP="007F0A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2027A" w:rsidRPr="00443426" w14:paraId="332FB878" w14:textId="77777777" w:rsidTr="007F0AF4">
        <w:trPr>
          <w:cantSplit/>
          <w:trHeight w:val="1838"/>
        </w:trPr>
        <w:tc>
          <w:tcPr>
            <w:tcW w:w="1979" w:type="dxa"/>
            <w:vMerge/>
          </w:tcPr>
          <w:p w14:paraId="4577EF65" w14:textId="77777777" w:rsidR="00F2027A" w:rsidRPr="00443426" w:rsidRDefault="00F2027A" w:rsidP="00F202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08C0D556" w14:textId="1599AC7E" w:rsidR="00AA1EBF" w:rsidRPr="00443426" w:rsidRDefault="00AA1EBF" w:rsidP="00F2027A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Osoba studiująca</w:t>
            </w:r>
          </w:p>
          <w:p w14:paraId="1DEF6208" w14:textId="77777777" w:rsidR="00AA1EBF" w:rsidRPr="00443426" w:rsidRDefault="00AA1EBF" w:rsidP="00AA1EBF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W01 ma pogłębioną wiedzę na temat mechanizmów</w:t>
            </w:r>
          </w:p>
          <w:p w14:paraId="185A4D87" w14:textId="77777777" w:rsidR="00B91C62" w:rsidRPr="00443426" w:rsidRDefault="00AA1EBF" w:rsidP="00AA1EBF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funkcjonowania różnych obiegów kultury</w:t>
            </w:r>
          </w:p>
          <w:p w14:paraId="3CA5021F" w14:textId="01534D3B" w:rsidR="00AA1EBF" w:rsidRPr="00443426" w:rsidRDefault="00AA1EBF" w:rsidP="00AA1EB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C6852E" w14:textId="370B2753" w:rsidR="00AA1EBF" w:rsidRPr="00443426" w:rsidRDefault="00552274" w:rsidP="00AA1EBF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 xml:space="preserve">W02 </w:t>
            </w:r>
            <w:r w:rsidR="00AA1EBF" w:rsidRPr="00443426">
              <w:rPr>
                <w:rFonts w:ascii="Arial" w:hAnsi="Arial" w:cs="Arial"/>
                <w:sz w:val="22"/>
                <w:szCs w:val="22"/>
              </w:rPr>
              <w:t>ma pogłębioną wiedzę na temat różnic w wykorzystaniu</w:t>
            </w:r>
            <w:r w:rsidRPr="004434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1EBF" w:rsidRPr="00443426">
              <w:rPr>
                <w:rFonts w:ascii="Arial" w:hAnsi="Arial" w:cs="Arial"/>
                <w:sz w:val="22"/>
                <w:szCs w:val="22"/>
              </w:rPr>
              <w:t xml:space="preserve">mediów społecznościowych w różnych </w:t>
            </w:r>
            <w:r w:rsidR="00A21B36" w:rsidRPr="00443426">
              <w:rPr>
                <w:rFonts w:ascii="Arial" w:hAnsi="Arial" w:cs="Arial"/>
                <w:sz w:val="22"/>
                <w:szCs w:val="22"/>
              </w:rPr>
              <w:t>kontekstach</w:t>
            </w:r>
          </w:p>
          <w:p w14:paraId="03FCF0AC" w14:textId="0C24DE79" w:rsidR="00AA1EBF" w:rsidRPr="00443426" w:rsidRDefault="00AA1EBF" w:rsidP="00AA1EB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5AEA1D" w14:textId="09F1DB76" w:rsidR="00AA1EBF" w:rsidRPr="00443426" w:rsidRDefault="00552274" w:rsidP="00552274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 xml:space="preserve">W03 </w:t>
            </w:r>
            <w:r w:rsidR="00AA1EBF" w:rsidRPr="00443426">
              <w:rPr>
                <w:rFonts w:ascii="Arial" w:hAnsi="Arial" w:cs="Arial"/>
                <w:sz w:val="22"/>
                <w:szCs w:val="22"/>
              </w:rPr>
              <w:t>ma pogłębioną wiedzę na temat</w:t>
            </w:r>
            <w:r w:rsidRPr="004434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1EBF" w:rsidRPr="00443426">
              <w:rPr>
                <w:rFonts w:ascii="Arial" w:hAnsi="Arial" w:cs="Arial"/>
                <w:sz w:val="22"/>
                <w:szCs w:val="22"/>
              </w:rPr>
              <w:t>społecznych, psychologicznych, etycznych</w:t>
            </w:r>
            <w:r w:rsidRPr="004434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1EBF" w:rsidRPr="00443426">
              <w:rPr>
                <w:rFonts w:ascii="Arial" w:hAnsi="Arial" w:cs="Arial"/>
                <w:sz w:val="22"/>
                <w:szCs w:val="22"/>
              </w:rPr>
              <w:t xml:space="preserve">uwarunkowań </w:t>
            </w:r>
            <w:r w:rsidRPr="00443426">
              <w:rPr>
                <w:rFonts w:ascii="Arial" w:hAnsi="Arial" w:cs="Arial"/>
                <w:sz w:val="22"/>
                <w:szCs w:val="22"/>
              </w:rPr>
              <w:t>działalności zawodowej związanej z mediami</w:t>
            </w:r>
          </w:p>
        </w:tc>
        <w:tc>
          <w:tcPr>
            <w:tcW w:w="2365" w:type="dxa"/>
          </w:tcPr>
          <w:p w14:paraId="1C73A5FF" w14:textId="187F2FDA" w:rsidR="00552274" w:rsidRPr="00443426" w:rsidRDefault="00AA1EBF" w:rsidP="00F2027A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K_W3</w:t>
            </w:r>
            <w:r w:rsidR="00760FB1" w:rsidRPr="00443426">
              <w:rPr>
                <w:rFonts w:ascii="Arial" w:hAnsi="Arial" w:cs="Arial"/>
                <w:sz w:val="22"/>
                <w:szCs w:val="22"/>
              </w:rPr>
              <w:t>, K_W4</w:t>
            </w:r>
          </w:p>
          <w:p w14:paraId="1E941F8C" w14:textId="77777777" w:rsidR="00552274" w:rsidRPr="00443426" w:rsidRDefault="00552274" w:rsidP="00F2027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1474B6" w14:textId="77777777" w:rsidR="00552274" w:rsidRPr="00443426" w:rsidRDefault="00552274" w:rsidP="00F2027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EBDA1E" w14:textId="77777777" w:rsidR="00552274" w:rsidRPr="00443426" w:rsidRDefault="00552274" w:rsidP="00F2027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4C3CDD" w14:textId="49BE59F8" w:rsidR="00B91C62" w:rsidRPr="00443426" w:rsidRDefault="00AA1EBF" w:rsidP="00F2027A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K_W8</w:t>
            </w:r>
          </w:p>
          <w:p w14:paraId="7E208BDD" w14:textId="77777777" w:rsidR="00AA1EBF" w:rsidRPr="00443426" w:rsidRDefault="00AA1EBF" w:rsidP="00F2027A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4FAAA7" w14:textId="40B92513" w:rsidR="00AA1EBF" w:rsidRPr="00443426" w:rsidRDefault="00AA1EBF" w:rsidP="00F2027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D00E2A" w14:textId="77777777" w:rsidR="00552274" w:rsidRPr="00443426" w:rsidRDefault="00552274" w:rsidP="00F2027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E458CE" w14:textId="41DEFF06" w:rsidR="00AA1EBF" w:rsidRPr="00443426" w:rsidRDefault="00AA1EBF" w:rsidP="00F2027A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K_W9</w:t>
            </w:r>
          </w:p>
        </w:tc>
      </w:tr>
    </w:tbl>
    <w:p w14:paraId="48C4A112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p w14:paraId="3A640256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2027A" w:rsidRPr="00443426" w14:paraId="1156E95B" w14:textId="77777777" w:rsidTr="007F0AF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9BA6C12" w14:textId="77777777" w:rsidR="00F2027A" w:rsidRPr="00443426" w:rsidRDefault="00F2027A" w:rsidP="007F0A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FD0A54F" w14:textId="77777777" w:rsidR="00F2027A" w:rsidRPr="00443426" w:rsidRDefault="00F2027A" w:rsidP="007F0A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262BF70" w14:textId="77777777" w:rsidR="00F2027A" w:rsidRPr="00443426" w:rsidRDefault="00F2027A" w:rsidP="007F0A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2027A" w:rsidRPr="00443426" w14:paraId="058AF22B" w14:textId="77777777" w:rsidTr="007F0AF4">
        <w:trPr>
          <w:cantSplit/>
          <w:trHeight w:val="2116"/>
        </w:trPr>
        <w:tc>
          <w:tcPr>
            <w:tcW w:w="1985" w:type="dxa"/>
            <w:vMerge/>
          </w:tcPr>
          <w:p w14:paraId="4E430E57" w14:textId="77777777" w:rsidR="00F2027A" w:rsidRPr="00443426" w:rsidRDefault="00F2027A" w:rsidP="007F0A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355483F" w14:textId="3483EA2A" w:rsidR="005B1F91" w:rsidRPr="00443426" w:rsidRDefault="006D7430" w:rsidP="00B91C62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Osoba studiująca</w:t>
            </w:r>
          </w:p>
          <w:p w14:paraId="685CD82D" w14:textId="34CEB9F1" w:rsidR="006D7430" w:rsidRPr="00443426" w:rsidRDefault="006D7430" w:rsidP="006D7430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U01</w:t>
            </w:r>
            <w:r w:rsidR="008C09FF" w:rsidRPr="004434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43426">
              <w:rPr>
                <w:rFonts w:ascii="Arial" w:hAnsi="Arial" w:cs="Arial"/>
                <w:sz w:val="22"/>
                <w:szCs w:val="22"/>
              </w:rPr>
              <w:t>potrafi wyko</w:t>
            </w:r>
            <w:r w:rsidR="00AA1EBF" w:rsidRPr="00443426">
              <w:rPr>
                <w:rFonts w:ascii="Arial" w:hAnsi="Arial" w:cs="Arial"/>
                <w:sz w:val="22"/>
                <w:szCs w:val="22"/>
              </w:rPr>
              <w:t xml:space="preserve">rzystać posiadaną wiedzę, by dokonywać trafnego </w:t>
            </w:r>
            <w:r w:rsidRPr="00443426">
              <w:rPr>
                <w:rFonts w:ascii="Arial" w:hAnsi="Arial" w:cs="Arial"/>
                <w:sz w:val="22"/>
                <w:szCs w:val="22"/>
              </w:rPr>
              <w:t>dob</w:t>
            </w:r>
            <w:r w:rsidR="00AA1EBF" w:rsidRPr="00443426">
              <w:rPr>
                <w:rFonts w:ascii="Arial" w:hAnsi="Arial" w:cs="Arial"/>
                <w:sz w:val="22"/>
                <w:szCs w:val="22"/>
              </w:rPr>
              <w:t>o</w:t>
            </w:r>
            <w:r w:rsidRPr="00443426">
              <w:rPr>
                <w:rFonts w:ascii="Arial" w:hAnsi="Arial" w:cs="Arial"/>
                <w:sz w:val="22"/>
                <w:szCs w:val="22"/>
              </w:rPr>
              <w:t>r</w:t>
            </w:r>
            <w:r w:rsidR="00AA1EBF" w:rsidRPr="00443426">
              <w:rPr>
                <w:rFonts w:ascii="Arial" w:hAnsi="Arial" w:cs="Arial"/>
                <w:sz w:val="22"/>
                <w:szCs w:val="22"/>
              </w:rPr>
              <w:t>u</w:t>
            </w:r>
            <w:r w:rsidRPr="00443426">
              <w:rPr>
                <w:rFonts w:ascii="Arial" w:hAnsi="Arial" w:cs="Arial"/>
                <w:sz w:val="22"/>
                <w:szCs w:val="22"/>
              </w:rPr>
              <w:t xml:space="preserve"> źródeł i</w:t>
            </w:r>
          </w:p>
          <w:p w14:paraId="336102FF" w14:textId="2B4AC230" w:rsidR="00F2027A" w:rsidRPr="00443426" w:rsidRDefault="00AA1EBF" w:rsidP="00AA1EBF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 xml:space="preserve">informacji, a także ich oceny i krytycznej analizy; </w:t>
            </w:r>
            <w:r w:rsidR="006D7430" w:rsidRPr="00443426">
              <w:rPr>
                <w:rFonts w:ascii="Arial" w:hAnsi="Arial" w:cs="Arial"/>
                <w:sz w:val="22"/>
                <w:szCs w:val="22"/>
              </w:rPr>
              <w:t xml:space="preserve">potrafi </w:t>
            </w:r>
            <w:r w:rsidRPr="00443426">
              <w:rPr>
                <w:rFonts w:ascii="Arial" w:hAnsi="Arial" w:cs="Arial"/>
                <w:sz w:val="22"/>
                <w:szCs w:val="22"/>
              </w:rPr>
              <w:t xml:space="preserve">w oparciu o posiadaną wiedzę </w:t>
            </w:r>
            <w:r w:rsidR="006D7430" w:rsidRPr="00443426">
              <w:rPr>
                <w:rFonts w:ascii="Arial" w:hAnsi="Arial" w:cs="Arial"/>
                <w:sz w:val="22"/>
                <w:szCs w:val="22"/>
              </w:rPr>
              <w:t>prowadzić debatę i dialog</w:t>
            </w:r>
          </w:p>
        </w:tc>
        <w:tc>
          <w:tcPr>
            <w:tcW w:w="2410" w:type="dxa"/>
          </w:tcPr>
          <w:p w14:paraId="6C1557F7" w14:textId="77777777" w:rsidR="006D7430" w:rsidRPr="00443426" w:rsidRDefault="006D7430" w:rsidP="007F0AF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6356BC" w14:textId="3640B966" w:rsidR="007D2752" w:rsidRPr="00443426" w:rsidRDefault="007D2752" w:rsidP="007F0AF4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K_U1</w:t>
            </w:r>
            <w:r w:rsidR="006D7430" w:rsidRPr="00443426">
              <w:rPr>
                <w:rFonts w:ascii="Arial" w:hAnsi="Arial" w:cs="Arial"/>
                <w:sz w:val="22"/>
                <w:szCs w:val="22"/>
              </w:rPr>
              <w:t>, K_U7</w:t>
            </w:r>
          </w:p>
          <w:p w14:paraId="4D3D6A5D" w14:textId="77777777" w:rsidR="007D2752" w:rsidRPr="00443426" w:rsidRDefault="007D2752" w:rsidP="007F0AF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2C695C" w14:textId="77777777" w:rsidR="007D2752" w:rsidRPr="00443426" w:rsidRDefault="007D2752" w:rsidP="007F0AF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491C14" w14:textId="77777777" w:rsidR="007D2752" w:rsidRPr="00443426" w:rsidRDefault="007D2752" w:rsidP="007F0AF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BCD02C" w14:textId="700D956C" w:rsidR="005B1F91" w:rsidRPr="00443426" w:rsidRDefault="005B1F91" w:rsidP="006D74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79085B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p w14:paraId="44424F65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2027A" w:rsidRPr="00443426" w14:paraId="428FC592" w14:textId="77777777" w:rsidTr="007F0AF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EECA258" w14:textId="77777777" w:rsidR="00F2027A" w:rsidRPr="00443426" w:rsidRDefault="00F2027A" w:rsidP="007F0A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71CDCD8" w14:textId="77777777" w:rsidR="00F2027A" w:rsidRPr="00443426" w:rsidRDefault="00F2027A" w:rsidP="007F0A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950F9E6" w14:textId="77777777" w:rsidR="00F2027A" w:rsidRPr="00443426" w:rsidRDefault="00F2027A" w:rsidP="007F0A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760FB1" w:rsidRPr="00443426" w14:paraId="736CCC68" w14:textId="77777777" w:rsidTr="007F0AF4">
        <w:trPr>
          <w:cantSplit/>
          <w:trHeight w:val="1984"/>
        </w:trPr>
        <w:tc>
          <w:tcPr>
            <w:tcW w:w="1985" w:type="dxa"/>
            <w:vMerge/>
          </w:tcPr>
          <w:p w14:paraId="209B43CA" w14:textId="77777777" w:rsidR="00760FB1" w:rsidRPr="00443426" w:rsidRDefault="00760FB1" w:rsidP="00760F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AC63FF3" w14:textId="4D8FC8DB" w:rsidR="00760FB1" w:rsidRPr="00443426" w:rsidRDefault="00760FB1" w:rsidP="00760FB1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Osoba studiująca</w:t>
            </w:r>
          </w:p>
          <w:p w14:paraId="2019587F" w14:textId="50C34811" w:rsidR="00760FB1" w:rsidRPr="00443426" w:rsidRDefault="00760FB1" w:rsidP="00760FB1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K01 jest gotowa podejmować się realizacji zadań społecznych w sposób odpowiedzialny i świadomy</w:t>
            </w:r>
          </w:p>
          <w:p w14:paraId="48C430AF" w14:textId="5CDDC6BE" w:rsidR="00760FB1" w:rsidRPr="00443426" w:rsidRDefault="00760FB1" w:rsidP="00760FB1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54ADDA" w14:textId="620FC7A5" w:rsidR="00760FB1" w:rsidRPr="00443426" w:rsidRDefault="00760FB1" w:rsidP="00760FB1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K02 rozumie potrzebę zasięgania opinii ekspertów i nieszerzenia niesprawdzonych informacji</w:t>
            </w:r>
          </w:p>
          <w:p w14:paraId="12F29158" w14:textId="6B5C05BA" w:rsidR="00760FB1" w:rsidRPr="00443426" w:rsidRDefault="00760FB1" w:rsidP="00760F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5D8F469" w14:textId="77777777" w:rsidR="00760FB1" w:rsidRPr="00443426" w:rsidRDefault="00760FB1" w:rsidP="00760FB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F25351D" w14:textId="77777777" w:rsidR="00760FB1" w:rsidRPr="00443426" w:rsidRDefault="00760FB1" w:rsidP="00760FB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43426">
              <w:rPr>
                <w:rFonts w:ascii="Arial" w:hAnsi="Arial" w:cs="Arial"/>
                <w:bCs/>
                <w:sz w:val="22"/>
                <w:szCs w:val="22"/>
              </w:rPr>
              <w:t>K_K2, K_K3</w:t>
            </w:r>
          </w:p>
          <w:p w14:paraId="417372A0" w14:textId="77777777" w:rsidR="00760FB1" w:rsidRPr="00443426" w:rsidRDefault="00760FB1" w:rsidP="00760FB1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5013CD8" w14:textId="77777777" w:rsidR="00760FB1" w:rsidRPr="00443426" w:rsidRDefault="00760FB1" w:rsidP="00760FB1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B87E058" w14:textId="77777777" w:rsidR="00760FB1" w:rsidRPr="00443426" w:rsidRDefault="00760FB1" w:rsidP="00760FB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43426">
              <w:rPr>
                <w:rFonts w:ascii="Arial" w:hAnsi="Arial" w:cs="Arial"/>
                <w:bCs/>
                <w:sz w:val="22"/>
                <w:szCs w:val="22"/>
              </w:rPr>
              <w:t>K_K3, K_K5</w:t>
            </w:r>
          </w:p>
          <w:p w14:paraId="7EBEA92B" w14:textId="582422D1" w:rsidR="00760FB1" w:rsidRPr="00443426" w:rsidRDefault="00760FB1" w:rsidP="00760FB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2FEAA04D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p w14:paraId="571480D0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p w14:paraId="489E9968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2027A" w:rsidRPr="00443426" w14:paraId="7111C68D" w14:textId="77777777" w:rsidTr="007F0AF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700F90" w14:textId="77777777" w:rsidR="00F2027A" w:rsidRPr="00443426" w:rsidRDefault="00F2027A" w:rsidP="007F0AF4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F2027A" w:rsidRPr="00443426" w14:paraId="39419287" w14:textId="77777777" w:rsidTr="007F0AF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1FAF4C0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38C4863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57C1C140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1F926F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F2027A" w:rsidRPr="00443426" w14:paraId="12F4233A" w14:textId="77777777" w:rsidTr="007F0AF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39F1598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90C25D0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135BE0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4BB88CDF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02012174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006D1BD6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74D1992A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27EDC87B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830D074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33B9CDB4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A154AE1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1DE68770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FE6842B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9692D1A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027A" w:rsidRPr="00443426" w14:paraId="561F0CE6" w14:textId="77777777" w:rsidTr="007F0AF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AF8274F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D08E73A" w14:textId="4C7AAADC" w:rsidR="00F2027A" w:rsidRPr="00443426" w:rsidRDefault="00A6163C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9B7AA1" w14:textId="1AFCE678" w:rsidR="00F2027A" w:rsidRPr="00443426" w:rsidRDefault="00A6163C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BC552C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01C34EE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5274DED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FE5512B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B67BF33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027A" w:rsidRPr="00443426" w14:paraId="2E8956F6" w14:textId="77777777" w:rsidTr="007F0AF4">
        <w:trPr>
          <w:trHeight w:val="462"/>
        </w:trPr>
        <w:tc>
          <w:tcPr>
            <w:tcW w:w="1611" w:type="dxa"/>
            <w:vAlign w:val="center"/>
          </w:tcPr>
          <w:p w14:paraId="003EB9B0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1663828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85183F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FFF634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394E25D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1BCC97A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28A0FEE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9209A8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D9E88B" w14:textId="77777777" w:rsidR="00F2027A" w:rsidRPr="00443426" w:rsidRDefault="00F2027A" w:rsidP="00F2027A">
      <w:pPr>
        <w:pStyle w:val="Zawartotabeli"/>
        <w:rPr>
          <w:rFonts w:ascii="Arial" w:hAnsi="Arial" w:cs="Arial"/>
          <w:sz w:val="22"/>
          <w:szCs w:val="22"/>
        </w:rPr>
      </w:pPr>
    </w:p>
    <w:p w14:paraId="73BAF9C7" w14:textId="77777777" w:rsidR="00F2027A" w:rsidRPr="00443426" w:rsidRDefault="00F2027A" w:rsidP="00F2027A">
      <w:pPr>
        <w:pStyle w:val="Zawartotabeli"/>
        <w:rPr>
          <w:rFonts w:ascii="Arial" w:hAnsi="Arial" w:cs="Arial"/>
          <w:sz w:val="22"/>
          <w:szCs w:val="22"/>
        </w:rPr>
      </w:pPr>
    </w:p>
    <w:p w14:paraId="670D4CF7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  <w:r w:rsidRPr="00443426">
        <w:rPr>
          <w:rFonts w:ascii="Arial" w:hAnsi="Arial" w:cs="Arial"/>
          <w:sz w:val="22"/>
          <w:szCs w:val="22"/>
        </w:rPr>
        <w:t>Opis metod prowadzenia zajęć</w:t>
      </w:r>
    </w:p>
    <w:p w14:paraId="044E7B5F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2027A" w:rsidRPr="00443426" w14:paraId="0BBAB7E3" w14:textId="77777777" w:rsidTr="007F0AF4">
        <w:trPr>
          <w:trHeight w:val="1920"/>
        </w:trPr>
        <w:tc>
          <w:tcPr>
            <w:tcW w:w="9622" w:type="dxa"/>
          </w:tcPr>
          <w:p w14:paraId="51DFA49B" w14:textId="12F36E61" w:rsidR="00F2027A" w:rsidRPr="00443426" w:rsidRDefault="00011898" w:rsidP="001517D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Zajęcia mają charakter wykładów oraz konwersatoriów. W czasie konwersatoriów omawiane i poddawane refleksji są dotyczące omawianej problematyki teksty naukowe i eseje oraz ilustrujące ją teksty kultury. Osoby studiujące uczestniczą w dyskusjach, przygotowują w grupach krótkie prezentacje na zadany temat i pracują w grupach w trakcie ćwiczeń. Wszystkie obowiązkowe lektury będą udostępniane osobom studiującym w MS Teams.</w:t>
            </w:r>
          </w:p>
        </w:tc>
      </w:tr>
    </w:tbl>
    <w:p w14:paraId="152D3052" w14:textId="77777777" w:rsidR="00F2027A" w:rsidRPr="00443426" w:rsidRDefault="00F2027A" w:rsidP="00F2027A">
      <w:pPr>
        <w:pStyle w:val="Zawartotabeli"/>
        <w:rPr>
          <w:rFonts w:ascii="Arial" w:hAnsi="Arial" w:cs="Arial"/>
          <w:sz w:val="22"/>
          <w:szCs w:val="22"/>
        </w:rPr>
      </w:pPr>
    </w:p>
    <w:p w14:paraId="01A37DC1" w14:textId="77777777" w:rsidR="00F2027A" w:rsidRPr="00443426" w:rsidRDefault="00F2027A" w:rsidP="00F2027A">
      <w:pPr>
        <w:pStyle w:val="Zawartotabeli"/>
        <w:rPr>
          <w:rFonts w:ascii="Arial" w:hAnsi="Arial" w:cs="Arial"/>
          <w:sz w:val="22"/>
          <w:szCs w:val="22"/>
        </w:rPr>
      </w:pPr>
    </w:p>
    <w:p w14:paraId="781BFEEC" w14:textId="77777777" w:rsidR="00F2027A" w:rsidRPr="00443426" w:rsidRDefault="00F2027A" w:rsidP="00F2027A">
      <w:pPr>
        <w:pStyle w:val="Zawartotabeli"/>
        <w:rPr>
          <w:rFonts w:ascii="Arial" w:hAnsi="Arial" w:cs="Arial"/>
          <w:sz w:val="22"/>
          <w:szCs w:val="22"/>
        </w:rPr>
      </w:pPr>
      <w:bookmarkStart w:id="1" w:name="_Hlk67643844"/>
      <w:r w:rsidRPr="00443426">
        <w:rPr>
          <w:rFonts w:ascii="Arial" w:hAnsi="Arial" w:cs="Arial"/>
          <w:sz w:val="22"/>
          <w:szCs w:val="22"/>
        </w:rPr>
        <w:t>Formy sprawdzania efektów uczenia się</w:t>
      </w:r>
    </w:p>
    <w:bookmarkEnd w:id="1"/>
    <w:p w14:paraId="650F8B36" w14:textId="77777777" w:rsidR="00F2027A" w:rsidRPr="00443426" w:rsidRDefault="00F2027A" w:rsidP="00F2027A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1"/>
        <w:gridCol w:w="628"/>
        <w:gridCol w:w="627"/>
        <w:gridCol w:w="627"/>
        <w:gridCol w:w="559"/>
        <w:gridCol w:w="696"/>
        <w:gridCol w:w="627"/>
        <w:gridCol w:w="627"/>
        <w:gridCol w:w="627"/>
        <w:gridCol w:w="547"/>
        <w:gridCol w:w="708"/>
        <w:gridCol w:w="627"/>
        <w:gridCol w:w="627"/>
        <w:gridCol w:w="572"/>
        <w:gridCol w:w="627"/>
      </w:tblGrid>
      <w:tr w:rsidR="00B435AF" w:rsidRPr="00443426" w14:paraId="5A71EF4D" w14:textId="77777777" w:rsidTr="00F353C1">
        <w:trPr>
          <w:cantSplit/>
          <w:trHeight w:val="1616"/>
        </w:trPr>
        <w:tc>
          <w:tcPr>
            <w:tcW w:w="901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05C7627" w14:textId="77777777" w:rsidR="00F353C1" w:rsidRPr="00443426" w:rsidRDefault="00F353C1" w:rsidP="007F0AF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162D805A" w14:textId="77777777" w:rsidR="00F353C1" w:rsidRPr="00443426" w:rsidRDefault="00F353C1" w:rsidP="007F0AF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E – learning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6AA1A96D" w14:textId="77777777" w:rsidR="00F353C1" w:rsidRPr="00443426" w:rsidRDefault="00F353C1" w:rsidP="007F0AF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56EDA54B" w14:textId="77777777" w:rsidR="00F353C1" w:rsidRPr="00443426" w:rsidRDefault="00F353C1" w:rsidP="007F0AF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559" w:type="dxa"/>
            <w:shd w:val="clear" w:color="auto" w:fill="DBE5F1"/>
            <w:textDirection w:val="btLr"/>
            <w:vAlign w:val="center"/>
          </w:tcPr>
          <w:p w14:paraId="75EB2142" w14:textId="77777777" w:rsidR="00F353C1" w:rsidRPr="00443426" w:rsidRDefault="00F353C1" w:rsidP="007F0AF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96" w:type="dxa"/>
            <w:shd w:val="clear" w:color="auto" w:fill="DBE5F1"/>
            <w:textDirection w:val="btLr"/>
            <w:vAlign w:val="center"/>
          </w:tcPr>
          <w:p w14:paraId="5867DA36" w14:textId="77777777" w:rsidR="00F353C1" w:rsidRPr="00443426" w:rsidRDefault="00F353C1" w:rsidP="007F0AF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232B1F90" w14:textId="77777777" w:rsidR="00F353C1" w:rsidRPr="00443426" w:rsidRDefault="00F353C1" w:rsidP="007F0AF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486697E7" w14:textId="77777777" w:rsidR="00F353C1" w:rsidRPr="00443426" w:rsidRDefault="00F353C1" w:rsidP="007F0AF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22DE426D" w14:textId="77777777" w:rsidR="00F353C1" w:rsidRPr="00443426" w:rsidRDefault="00F353C1" w:rsidP="007F0AF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47" w:type="dxa"/>
            <w:shd w:val="clear" w:color="auto" w:fill="DBE5F1"/>
            <w:textDirection w:val="btLr"/>
            <w:vAlign w:val="center"/>
          </w:tcPr>
          <w:p w14:paraId="43A70A57" w14:textId="77777777" w:rsidR="00F353C1" w:rsidRPr="00443426" w:rsidRDefault="00F353C1" w:rsidP="007F0AF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08" w:type="dxa"/>
            <w:shd w:val="clear" w:color="auto" w:fill="DBE5F1"/>
            <w:textDirection w:val="btLr"/>
            <w:vAlign w:val="center"/>
          </w:tcPr>
          <w:p w14:paraId="7A449507" w14:textId="77777777" w:rsidR="00F353C1" w:rsidRPr="00443426" w:rsidRDefault="00F353C1" w:rsidP="007F0AF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34161D30" w14:textId="77777777" w:rsidR="00F353C1" w:rsidRPr="00443426" w:rsidRDefault="00F353C1" w:rsidP="007F0AF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4F6A86CA" w14:textId="77777777" w:rsidR="00F353C1" w:rsidRPr="00443426" w:rsidRDefault="00F353C1" w:rsidP="007F0AF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572" w:type="dxa"/>
            <w:shd w:val="clear" w:color="auto" w:fill="DBE5F1"/>
            <w:textDirection w:val="btLr"/>
          </w:tcPr>
          <w:p w14:paraId="0BA920D5" w14:textId="67D450A3" w:rsidR="00F353C1" w:rsidRPr="00443426" w:rsidRDefault="00F353C1" w:rsidP="007F0AF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Kolokwium pisemne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44C1D0BE" w14:textId="4E2F67AC" w:rsidR="00F353C1" w:rsidRPr="00443426" w:rsidRDefault="00F353C1" w:rsidP="007F0AF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B435AF" w:rsidRPr="00443426" w14:paraId="2268ED51" w14:textId="77777777" w:rsidTr="00F353C1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14:paraId="5FF6347D" w14:textId="77777777" w:rsidR="00F353C1" w:rsidRPr="00443426" w:rsidRDefault="00F353C1" w:rsidP="00F353C1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28" w:type="dxa"/>
            <w:shd w:val="clear" w:color="auto" w:fill="FFFFFF"/>
          </w:tcPr>
          <w:p w14:paraId="03487F3F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F465394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18011762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" w:type="dxa"/>
            <w:shd w:val="clear" w:color="auto" w:fill="FFFFFF"/>
          </w:tcPr>
          <w:p w14:paraId="7CEAC112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dxa"/>
            <w:shd w:val="clear" w:color="auto" w:fill="FFFFFF"/>
          </w:tcPr>
          <w:p w14:paraId="54FDD1C3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28651A5B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9B0D9D8" w14:textId="315AF81F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7" w:type="dxa"/>
            <w:shd w:val="clear" w:color="auto" w:fill="FFFFFF"/>
          </w:tcPr>
          <w:p w14:paraId="20A20392" w14:textId="7967678D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7" w:type="dxa"/>
            <w:shd w:val="clear" w:color="auto" w:fill="FFFFFF"/>
          </w:tcPr>
          <w:p w14:paraId="026FB230" w14:textId="29ECEDF5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12138D1E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13197BCA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3AEAE3A" w14:textId="6FB30705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7DC86EA9" w14:textId="174FC712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7" w:type="dxa"/>
            <w:shd w:val="clear" w:color="auto" w:fill="FFFFFF"/>
          </w:tcPr>
          <w:p w14:paraId="6F5EC999" w14:textId="725D3BB4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35AF" w:rsidRPr="00443426" w14:paraId="7AFAC76C" w14:textId="77777777" w:rsidTr="00F353C1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14:paraId="2E650449" w14:textId="77777777" w:rsidR="00F353C1" w:rsidRPr="00443426" w:rsidRDefault="00F353C1" w:rsidP="00F35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28" w:type="dxa"/>
            <w:shd w:val="clear" w:color="auto" w:fill="FFFFFF"/>
          </w:tcPr>
          <w:p w14:paraId="74621F69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35BF681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2A0C9A57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" w:type="dxa"/>
            <w:shd w:val="clear" w:color="auto" w:fill="FFFFFF"/>
          </w:tcPr>
          <w:p w14:paraId="4089CF9A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dxa"/>
            <w:shd w:val="clear" w:color="auto" w:fill="FFFFFF"/>
          </w:tcPr>
          <w:p w14:paraId="01EE122D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253C09E9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B550704" w14:textId="6ABDC626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7" w:type="dxa"/>
            <w:shd w:val="clear" w:color="auto" w:fill="FFFFFF"/>
          </w:tcPr>
          <w:p w14:paraId="57FAE6FD" w14:textId="0EFC859C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7" w:type="dxa"/>
            <w:shd w:val="clear" w:color="auto" w:fill="FFFFFF"/>
          </w:tcPr>
          <w:p w14:paraId="4F7C5D23" w14:textId="0171897A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710DF0C3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3EDA5C01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A08733F" w14:textId="42213836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7316656F" w14:textId="6A94CA7D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7" w:type="dxa"/>
            <w:shd w:val="clear" w:color="auto" w:fill="FFFFFF"/>
          </w:tcPr>
          <w:p w14:paraId="113A0C69" w14:textId="0D4A366B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35AF" w:rsidRPr="00443426" w14:paraId="2AB666CC" w14:textId="77777777" w:rsidTr="00F353C1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14:paraId="01C16BAE" w14:textId="4FD8B5A3" w:rsidR="00F353C1" w:rsidRPr="00443426" w:rsidRDefault="00F353C1" w:rsidP="00F35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28" w:type="dxa"/>
            <w:shd w:val="clear" w:color="auto" w:fill="FFFFFF"/>
          </w:tcPr>
          <w:p w14:paraId="744CA5FC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3B88A218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3BF52B5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" w:type="dxa"/>
            <w:shd w:val="clear" w:color="auto" w:fill="FFFFFF"/>
          </w:tcPr>
          <w:p w14:paraId="5DD49104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dxa"/>
            <w:shd w:val="clear" w:color="auto" w:fill="FFFFFF"/>
          </w:tcPr>
          <w:p w14:paraId="3ECC2730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39082305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83454B5" w14:textId="4F209602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7" w:type="dxa"/>
            <w:shd w:val="clear" w:color="auto" w:fill="FFFFFF"/>
          </w:tcPr>
          <w:p w14:paraId="5AA247B8" w14:textId="089E6F0B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7" w:type="dxa"/>
            <w:shd w:val="clear" w:color="auto" w:fill="FFFFFF"/>
          </w:tcPr>
          <w:p w14:paraId="1EA63EE1" w14:textId="7BB3CD02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6AC6F9D4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E6B2DC7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20C81D90" w14:textId="0F7650F4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193169B9" w14:textId="69290C2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7" w:type="dxa"/>
            <w:shd w:val="clear" w:color="auto" w:fill="FFFFFF"/>
          </w:tcPr>
          <w:p w14:paraId="3822D0F0" w14:textId="3D3E46DD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35AF" w:rsidRPr="00443426" w14:paraId="4FE19266" w14:textId="77777777" w:rsidTr="00F353C1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14:paraId="32927142" w14:textId="3D0CCEAD" w:rsidR="00F353C1" w:rsidRPr="00443426" w:rsidRDefault="00F353C1" w:rsidP="00F353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28" w:type="dxa"/>
            <w:shd w:val="clear" w:color="auto" w:fill="FFFFFF"/>
          </w:tcPr>
          <w:p w14:paraId="370FBFF4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243B859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2B041DD4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" w:type="dxa"/>
            <w:shd w:val="clear" w:color="auto" w:fill="FFFFFF"/>
          </w:tcPr>
          <w:p w14:paraId="57F90C48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dxa"/>
            <w:shd w:val="clear" w:color="auto" w:fill="FFFFFF"/>
          </w:tcPr>
          <w:p w14:paraId="0858FDD3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90E4F0F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14FBD043" w14:textId="38265AAA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7" w:type="dxa"/>
            <w:shd w:val="clear" w:color="auto" w:fill="FFFFFF"/>
          </w:tcPr>
          <w:p w14:paraId="1B715DB4" w14:textId="4116A368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7" w:type="dxa"/>
            <w:shd w:val="clear" w:color="auto" w:fill="FFFFFF"/>
          </w:tcPr>
          <w:p w14:paraId="6724812E" w14:textId="3BCCAEB4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7E7CA3CA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EA473AC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5F6478E" w14:textId="2B138F1B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151736C1" w14:textId="77777777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423E3A8" w14:textId="17B1A518" w:rsidR="00F353C1" w:rsidRPr="00443426" w:rsidRDefault="00F353C1" w:rsidP="00F353C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35AF" w:rsidRPr="00443426" w14:paraId="76ED0E27" w14:textId="77777777" w:rsidTr="00F353C1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14:paraId="6DE1A66B" w14:textId="0DE21686" w:rsidR="00F353C1" w:rsidRPr="00443426" w:rsidRDefault="00F353C1" w:rsidP="00F353C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 xml:space="preserve">   K01</w:t>
            </w:r>
          </w:p>
        </w:tc>
        <w:tc>
          <w:tcPr>
            <w:tcW w:w="628" w:type="dxa"/>
            <w:shd w:val="clear" w:color="auto" w:fill="FFFFFF"/>
          </w:tcPr>
          <w:p w14:paraId="04BA3B94" w14:textId="77777777" w:rsidR="00F353C1" w:rsidRPr="00443426" w:rsidRDefault="00F353C1" w:rsidP="00F353C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78C5509" w14:textId="77777777" w:rsidR="00F353C1" w:rsidRPr="00443426" w:rsidRDefault="00F353C1" w:rsidP="00F353C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DA723EB" w14:textId="77777777" w:rsidR="00F353C1" w:rsidRPr="00443426" w:rsidRDefault="00F353C1" w:rsidP="00F353C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" w:type="dxa"/>
            <w:shd w:val="clear" w:color="auto" w:fill="FFFFFF"/>
          </w:tcPr>
          <w:p w14:paraId="7019CCB4" w14:textId="77777777" w:rsidR="00F353C1" w:rsidRPr="00443426" w:rsidRDefault="00F353C1" w:rsidP="00F353C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dxa"/>
            <w:shd w:val="clear" w:color="auto" w:fill="FFFFFF"/>
          </w:tcPr>
          <w:p w14:paraId="28CF0988" w14:textId="77777777" w:rsidR="00F353C1" w:rsidRPr="00443426" w:rsidRDefault="00F353C1" w:rsidP="00F353C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29AD6EDD" w14:textId="77777777" w:rsidR="00F353C1" w:rsidRPr="00443426" w:rsidRDefault="00F353C1" w:rsidP="00F353C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D82E08F" w14:textId="6ADC7139" w:rsidR="00F353C1" w:rsidRPr="00443426" w:rsidRDefault="00F353C1" w:rsidP="00F353C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7" w:type="dxa"/>
            <w:shd w:val="clear" w:color="auto" w:fill="FFFFFF"/>
          </w:tcPr>
          <w:p w14:paraId="20EDCAB5" w14:textId="00EADD59" w:rsidR="00F353C1" w:rsidRPr="00443426" w:rsidRDefault="00F353C1" w:rsidP="00F353C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7" w:type="dxa"/>
            <w:shd w:val="clear" w:color="auto" w:fill="FFFFFF"/>
          </w:tcPr>
          <w:p w14:paraId="5D8645DD" w14:textId="365700D7" w:rsidR="00F353C1" w:rsidRPr="00443426" w:rsidRDefault="00F353C1" w:rsidP="00F353C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03330D66" w14:textId="77777777" w:rsidR="00F353C1" w:rsidRPr="00443426" w:rsidRDefault="00F353C1" w:rsidP="00F353C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895BAED" w14:textId="77777777" w:rsidR="00F353C1" w:rsidRPr="00443426" w:rsidRDefault="00F353C1" w:rsidP="00F353C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330EAC6" w14:textId="689B5B89" w:rsidR="00F353C1" w:rsidRPr="00443426" w:rsidRDefault="00F353C1" w:rsidP="00F353C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23E7F089" w14:textId="77777777" w:rsidR="00F353C1" w:rsidRPr="00443426" w:rsidRDefault="00F353C1" w:rsidP="00F353C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6AB5BCA" w14:textId="369C43F5" w:rsidR="00F353C1" w:rsidRPr="00443426" w:rsidRDefault="00F353C1" w:rsidP="00F353C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35AF" w:rsidRPr="00443426" w14:paraId="44A0C9AD" w14:textId="77777777" w:rsidTr="00F353C1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14:paraId="3E49F576" w14:textId="68C574DE" w:rsidR="00F353C1" w:rsidRPr="00443426" w:rsidRDefault="00F353C1" w:rsidP="00F353C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 xml:space="preserve">   K02</w:t>
            </w:r>
          </w:p>
        </w:tc>
        <w:tc>
          <w:tcPr>
            <w:tcW w:w="628" w:type="dxa"/>
            <w:shd w:val="clear" w:color="auto" w:fill="FFFFFF"/>
          </w:tcPr>
          <w:p w14:paraId="365A8583" w14:textId="77777777" w:rsidR="00F353C1" w:rsidRPr="00443426" w:rsidRDefault="00F353C1" w:rsidP="00F353C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9C0BDAB" w14:textId="77777777" w:rsidR="00F353C1" w:rsidRPr="00443426" w:rsidRDefault="00F353C1" w:rsidP="00F353C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239231D" w14:textId="77777777" w:rsidR="00F353C1" w:rsidRPr="00443426" w:rsidRDefault="00F353C1" w:rsidP="00F353C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" w:type="dxa"/>
            <w:shd w:val="clear" w:color="auto" w:fill="FFFFFF"/>
          </w:tcPr>
          <w:p w14:paraId="6504C8C7" w14:textId="77777777" w:rsidR="00F353C1" w:rsidRPr="00443426" w:rsidRDefault="00F353C1" w:rsidP="00F353C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dxa"/>
            <w:shd w:val="clear" w:color="auto" w:fill="FFFFFF"/>
          </w:tcPr>
          <w:p w14:paraId="039771CF" w14:textId="77777777" w:rsidR="00F353C1" w:rsidRPr="00443426" w:rsidRDefault="00F353C1" w:rsidP="00F353C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3F5D1D0" w14:textId="77777777" w:rsidR="00F353C1" w:rsidRPr="00443426" w:rsidRDefault="00F353C1" w:rsidP="00F353C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87EFA91" w14:textId="5DC55F0D" w:rsidR="00F353C1" w:rsidRPr="00443426" w:rsidRDefault="00F353C1" w:rsidP="00F353C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7" w:type="dxa"/>
            <w:shd w:val="clear" w:color="auto" w:fill="FFFFFF"/>
          </w:tcPr>
          <w:p w14:paraId="6A5F7CFE" w14:textId="4D3A5D5F" w:rsidR="00F353C1" w:rsidRPr="00443426" w:rsidRDefault="00F353C1" w:rsidP="00F353C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7" w:type="dxa"/>
            <w:shd w:val="clear" w:color="auto" w:fill="FFFFFF"/>
          </w:tcPr>
          <w:p w14:paraId="6C4B00D3" w14:textId="42C7FC97" w:rsidR="00F353C1" w:rsidRPr="00443426" w:rsidRDefault="00F353C1" w:rsidP="00F353C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/>
          </w:tcPr>
          <w:p w14:paraId="146B95B7" w14:textId="77777777" w:rsidR="00F353C1" w:rsidRPr="00443426" w:rsidRDefault="00F353C1" w:rsidP="00F353C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E5B5914" w14:textId="77777777" w:rsidR="00F353C1" w:rsidRPr="00443426" w:rsidRDefault="00F353C1" w:rsidP="00F353C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11755F09" w14:textId="53546B0B" w:rsidR="00F353C1" w:rsidRPr="00443426" w:rsidRDefault="00F353C1" w:rsidP="00F353C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dxa"/>
            <w:shd w:val="clear" w:color="auto" w:fill="FFFFFF"/>
          </w:tcPr>
          <w:p w14:paraId="672408C8" w14:textId="77777777" w:rsidR="00F353C1" w:rsidRPr="00443426" w:rsidRDefault="00F353C1" w:rsidP="00F353C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ECB9F07" w14:textId="14038C24" w:rsidR="00F353C1" w:rsidRPr="00443426" w:rsidRDefault="00F353C1" w:rsidP="00F353C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F44E0B8" w14:textId="77777777" w:rsidR="00FC4594" w:rsidRPr="00443426" w:rsidRDefault="00FC4594" w:rsidP="00FC4594">
      <w:pPr>
        <w:pStyle w:val="Zawartotabeli"/>
        <w:rPr>
          <w:rFonts w:ascii="Arial" w:hAnsi="Arial" w:cs="Arial"/>
          <w:sz w:val="22"/>
          <w:szCs w:val="22"/>
        </w:rPr>
      </w:pPr>
    </w:p>
    <w:p w14:paraId="67AAEA5D" w14:textId="77777777" w:rsidR="00F2027A" w:rsidRPr="00443426" w:rsidRDefault="00F2027A" w:rsidP="00F2027A">
      <w:pPr>
        <w:pStyle w:val="Zawartotabeli"/>
        <w:rPr>
          <w:rFonts w:ascii="Arial" w:hAnsi="Arial" w:cs="Arial"/>
          <w:sz w:val="22"/>
          <w:szCs w:val="22"/>
        </w:rPr>
      </w:pPr>
    </w:p>
    <w:p w14:paraId="22EDD465" w14:textId="77777777" w:rsidR="00F2027A" w:rsidRPr="00443426" w:rsidRDefault="00F2027A" w:rsidP="00F2027A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2027A" w:rsidRPr="00443426" w14:paraId="72878C2E" w14:textId="77777777" w:rsidTr="007F0AF4">
        <w:tc>
          <w:tcPr>
            <w:tcW w:w="1941" w:type="dxa"/>
            <w:shd w:val="clear" w:color="auto" w:fill="DBE5F1"/>
            <w:vAlign w:val="center"/>
          </w:tcPr>
          <w:p w14:paraId="18F9DBAB" w14:textId="77777777" w:rsidR="00F2027A" w:rsidRPr="00443426" w:rsidRDefault="00F2027A" w:rsidP="007F0A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446CF2B5" w14:textId="60D4C018" w:rsidR="00F2027A" w:rsidRPr="00443426" w:rsidRDefault="00FC4594" w:rsidP="007F0AF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color w:val="000000"/>
                <w:sz w:val="22"/>
                <w:szCs w:val="22"/>
              </w:rPr>
              <w:t>Na zaliczenie składa</w:t>
            </w:r>
            <w:r w:rsidR="00694D9E" w:rsidRPr="00443426">
              <w:rPr>
                <w:rFonts w:ascii="Arial" w:hAnsi="Arial" w:cs="Arial"/>
                <w:color w:val="000000"/>
                <w:sz w:val="22"/>
                <w:szCs w:val="22"/>
              </w:rPr>
              <w:t>ją</w:t>
            </w:r>
            <w:r w:rsidRPr="0044342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9619B" w:rsidRPr="00443426">
              <w:rPr>
                <w:rFonts w:ascii="Arial" w:hAnsi="Arial" w:cs="Arial"/>
                <w:color w:val="000000"/>
                <w:sz w:val="22"/>
                <w:szCs w:val="22"/>
              </w:rPr>
              <w:t xml:space="preserve">się obecność, </w:t>
            </w:r>
            <w:r w:rsidR="001517DA" w:rsidRPr="00443426">
              <w:rPr>
                <w:rFonts w:ascii="Arial" w:hAnsi="Arial" w:cs="Arial"/>
                <w:color w:val="000000"/>
                <w:sz w:val="22"/>
                <w:szCs w:val="22"/>
              </w:rPr>
              <w:t>aktywny udział w zajęciach,</w:t>
            </w:r>
            <w:r w:rsidR="0099619B" w:rsidRPr="00443426">
              <w:rPr>
                <w:rFonts w:ascii="Arial" w:hAnsi="Arial" w:cs="Arial"/>
                <w:color w:val="000000"/>
                <w:sz w:val="22"/>
                <w:szCs w:val="22"/>
              </w:rPr>
              <w:t xml:space="preserve"> zabieranie głosu w dyskusji i</w:t>
            </w:r>
            <w:r w:rsidR="001517DA" w:rsidRPr="00443426">
              <w:rPr>
                <w:rFonts w:ascii="Arial" w:hAnsi="Arial" w:cs="Arial"/>
                <w:color w:val="000000"/>
                <w:sz w:val="22"/>
                <w:szCs w:val="22"/>
              </w:rPr>
              <w:t xml:space="preserve"> zapoznawanie się z zadanymi tekstami</w:t>
            </w:r>
            <w:r w:rsidR="005B0F40" w:rsidRPr="00443426">
              <w:rPr>
                <w:rFonts w:ascii="Arial" w:hAnsi="Arial" w:cs="Arial"/>
                <w:color w:val="000000"/>
                <w:sz w:val="22"/>
                <w:szCs w:val="22"/>
              </w:rPr>
              <w:t>, przygotowanie prezentacji w grupie</w:t>
            </w:r>
            <w:r w:rsidR="001517DA" w:rsidRPr="00443426">
              <w:rPr>
                <w:rFonts w:ascii="Arial" w:hAnsi="Arial" w:cs="Arial"/>
                <w:color w:val="000000"/>
                <w:sz w:val="22"/>
                <w:szCs w:val="22"/>
              </w:rPr>
              <w:t xml:space="preserve"> oraz ocena z pisemnego kolokwium.</w:t>
            </w:r>
          </w:p>
          <w:p w14:paraId="22A7DD73" w14:textId="77777777" w:rsidR="00F2027A" w:rsidRPr="00443426" w:rsidRDefault="00F2027A" w:rsidP="007F0AF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1CE75A7F" w14:textId="77777777" w:rsidR="00F2027A" w:rsidRPr="00443426" w:rsidRDefault="00F2027A" w:rsidP="007F0AF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19BCF1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p w14:paraId="577249AF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2027A" w:rsidRPr="00443426" w14:paraId="29013A56" w14:textId="77777777" w:rsidTr="007F0AF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6819A23" w14:textId="77777777" w:rsidR="00F2027A" w:rsidRPr="00443426" w:rsidRDefault="00F2027A" w:rsidP="007F0AF4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2084FD96" w14:textId="7B9BE4C6" w:rsidR="00F2027A" w:rsidRPr="00443426" w:rsidRDefault="00C93D37" w:rsidP="007F0AF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Nieobecności w czasie ćwiczeń muszą być usprawiedliwione bądź odrobione w czasie dyżuru. Uczestnictwo w wykładach nie jest obowiązkowe, jednak materiał przekazywany w ich trakcie obowiązuje wszystkie osoby studiujące.</w:t>
            </w:r>
          </w:p>
        </w:tc>
      </w:tr>
    </w:tbl>
    <w:p w14:paraId="2F27BCBA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p w14:paraId="227FE9FD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p w14:paraId="20404E27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  <w:r w:rsidRPr="00443426">
        <w:rPr>
          <w:rFonts w:ascii="Arial" w:hAnsi="Arial" w:cs="Arial"/>
          <w:sz w:val="22"/>
          <w:szCs w:val="22"/>
        </w:rPr>
        <w:t>Treści merytoryczne (wykaz tematów)</w:t>
      </w:r>
    </w:p>
    <w:p w14:paraId="5E02ED55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2027A" w:rsidRPr="00443426" w14:paraId="0CB20F5F" w14:textId="77777777" w:rsidTr="007F0AF4">
        <w:trPr>
          <w:trHeight w:val="1136"/>
        </w:trPr>
        <w:tc>
          <w:tcPr>
            <w:tcW w:w="9622" w:type="dxa"/>
          </w:tcPr>
          <w:p w14:paraId="4A681620" w14:textId="754EC132" w:rsidR="001517DA" w:rsidRPr="00443426" w:rsidRDefault="001517DA" w:rsidP="001517DA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WYKŁADY</w:t>
            </w:r>
          </w:p>
          <w:p w14:paraId="16259588" w14:textId="400E5432" w:rsidR="001517DA" w:rsidRPr="00443426" w:rsidRDefault="001517DA" w:rsidP="001517DA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 xml:space="preserve">1. </w:t>
            </w:r>
            <w:r w:rsidR="00BA1223" w:rsidRPr="00443426">
              <w:rPr>
                <w:rFonts w:ascii="Arial" w:hAnsi="Arial" w:cs="Arial"/>
                <w:sz w:val="22"/>
                <w:szCs w:val="22"/>
              </w:rPr>
              <w:t>Najpopularniejsze ujęcia etyki</w:t>
            </w:r>
            <w:r w:rsidR="00872294" w:rsidRPr="00443426">
              <w:rPr>
                <w:rFonts w:ascii="Arial" w:hAnsi="Arial" w:cs="Arial"/>
                <w:sz w:val="22"/>
                <w:szCs w:val="22"/>
              </w:rPr>
              <w:t>; etyka dziennikarska</w:t>
            </w:r>
            <w:r w:rsidR="00C46301" w:rsidRPr="00443426">
              <w:rPr>
                <w:rFonts w:ascii="Arial" w:hAnsi="Arial" w:cs="Arial"/>
                <w:sz w:val="22"/>
                <w:szCs w:val="22"/>
              </w:rPr>
              <w:t xml:space="preserve"> a rozwiązania prawne</w:t>
            </w:r>
            <w:r w:rsidR="00872294" w:rsidRPr="00443426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CB0D0A5" w14:textId="63966D8C" w:rsidR="001517DA" w:rsidRPr="00443426" w:rsidRDefault="004603D2" w:rsidP="001517DA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2</w:t>
            </w:r>
            <w:r w:rsidR="001517DA" w:rsidRPr="00443426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3D1E8C" w:rsidRPr="00443426">
              <w:rPr>
                <w:rFonts w:ascii="Arial" w:hAnsi="Arial" w:cs="Arial"/>
                <w:sz w:val="22"/>
                <w:szCs w:val="22"/>
              </w:rPr>
              <w:t>Historia internetu jako medium i stojących za nim założeń.</w:t>
            </w:r>
          </w:p>
          <w:p w14:paraId="41883ACE" w14:textId="4E181600" w:rsidR="006A7320" w:rsidRPr="00443426" w:rsidRDefault="004603D2" w:rsidP="001517DA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 xml:space="preserve">3. </w:t>
            </w:r>
            <w:r w:rsidR="006A7320" w:rsidRPr="00443426">
              <w:rPr>
                <w:rFonts w:ascii="Arial" w:hAnsi="Arial" w:cs="Arial"/>
                <w:sz w:val="22"/>
                <w:szCs w:val="22"/>
              </w:rPr>
              <w:t>Dezinformacja i pojęcie postprawdy; możliwe sposoby weryfikacji wiadomości.</w:t>
            </w:r>
          </w:p>
          <w:p w14:paraId="39D51193" w14:textId="77777777" w:rsidR="001517DA" w:rsidRPr="00443426" w:rsidRDefault="001517DA" w:rsidP="001517D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101223" w14:textId="7DD390F2" w:rsidR="001517DA" w:rsidRPr="00443426" w:rsidRDefault="001517DA" w:rsidP="001517DA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ĆWICZENIA</w:t>
            </w:r>
          </w:p>
          <w:p w14:paraId="0994AB79" w14:textId="75883762" w:rsidR="001517DA" w:rsidRPr="00443426" w:rsidRDefault="001517DA" w:rsidP="001517DA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1.</w:t>
            </w:r>
            <w:r w:rsidR="00BA1223" w:rsidRPr="00443426">
              <w:rPr>
                <w:rFonts w:ascii="Arial" w:hAnsi="Arial" w:cs="Arial"/>
                <w:sz w:val="22"/>
                <w:szCs w:val="22"/>
              </w:rPr>
              <w:t xml:space="preserve"> E</w:t>
            </w:r>
            <w:r w:rsidRPr="00443426">
              <w:rPr>
                <w:rFonts w:ascii="Arial" w:hAnsi="Arial" w:cs="Arial"/>
                <w:sz w:val="22"/>
                <w:szCs w:val="22"/>
              </w:rPr>
              <w:t xml:space="preserve">tyka </w:t>
            </w:r>
            <w:r w:rsidR="00011898" w:rsidRPr="00443426">
              <w:rPr>
                <w:rFonts w:ascii="Arial" w:hAnsi="Arial" w:cs="Arial"/>
                <w:sz w:val="22"/>
                <w:szCs w:val="22"/>
              </w:rPr>
              <w:t>badawcza</w:t>
            </w:r>
            <w:r w:rsidRPr="00443426">
              <w:rPr>
                <w:rFonts w:ascii="Arial" w:hAnsi="Arial" w:cs="Arial"/>
                <w:sz w:val="22"/>
                <w:szCs w:val="22"/>
              </w:rPr>
              <w:t xml:space="preserve"> w internecie</w:t>
            </w:r>
            <w:r w:rsidR="00BA1223" w:rsidRPr="00443426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8383D5A" w14:textId="2250F0E2" w:rsidR="001517DA" w:rsidRPr="00443426" w:rsidRDefault="00A6163C" w:rsidP="001517DA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2</w:t>
            </w:r>
            <w:r w:rsidR="001517DA" w:rsidRPr="00443426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6A7320" w:rsidRPr="00443426">
              <w:rPr>
                <w:rFonts w:ascii="Arial" w:hAnsi="Arial" w:cs="Arial"/>
                <w:sz w:val="22"/>
                <w:szCs w:val="22"/>
              </w:rPr>
              <w:t>Pojęcia paniki moralnej, bojkotu i cancel culture</w:t>
            </w:r>
            <w:r w:rsidR="00434296" w:rsidRPr="00443426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157B471" w14:textId="0D10EB79" w:rsidR="00F2027A" w:rsidRPr="00443426" w:rsidRDefault="00A6163C" w:rsidP="00EA031B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lastRenderedPageBreak/>
              <w:t>3</w:t>
            </w:r>
            <w:r w:rsidR="001517DA" w:rsidRPr="00443426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BA1223" w:rsidRPr="004434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778C" w:rsidRPr="00443426">
              <w:rPr>
                <w:rFonts w:ascii="Arial" w:hAnsi="Arial" w:cs="Arial"/>
                <w:sz w:val="22"/>
                <w:szCs w:val="22"/>
              </w:rPr>
              <w:t>Cenzura</w:t>
            </w:r>
            <w:r w:rsidR="00310B30" w:rsidRPr="00443426">
              <w:rPr>
                <w:rFonts w:ascii="Arial" w:hAnsi="Arial" w:cs="Arial"/>
                <w:sz w:val="22"/>
                <w:szCs w:val="22"/>
              </w:rPr>
              <w:t xml:space="preserve">, wolność </w:t>
            </w:r>
            <w:r w:rsidR="006A7320" w:rsidRPr="00443426">
              <w:rPr>
                <w:rFonts w:ascii="Arial" w:hAnsi="Arial" w:cs="Arial"/>
                <w:sz w:val="22"/>
                <w:szCs w:val="22"/>
              </w:rPr>
              <w:t>s</w:t>
            </w:r>
            <w:r w:rsidR="00310B30" w:rsidRPr="00443426">
              <w:rPr>
                <w:rFonts w:ascii="Arial" w:hAnsi="Arial" w:cs="Arial"/>
                <w:sz w:val="22"/>
                <w:szCs w:val="22"/>
              </w:rPr>
              <w:t>łowa, a może</w:t>
            </w:r>
            <w:r w:rsidR="0008778C" w:rsidRPr="004434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778C" w:rsidRPr="00443426">
              <w:rPr>
                <w:rFonts w:ascii="Arial" w:hAnsi="Arial" w:cs="Arial"/>
                <w:i/>
                <w:sz w:val="22"/>
                <w:szCs w:val="22"/>
              </w:rPr>
              <w:t>trigger warnings</w:t>
            </w:r>
            <w:r w:rsidR="0008778C" w:rsidRPr="00443426">
              <w:rPr>
                <w:rFonts w:ascii="Arial" w:hAnsi="Arial" w:cs="Arial"/>
                <w:sz w:val="22"/>
                <w:szCs w:val="22"/>
              </w:rPr>
              <w:t xml:space="preserve">? </w:t>
            </w:r>
            <w:r w:rsidR="00434296" w:rsidRPr="00443426">
              <w:rPr>
                <w:rFonts w:ascii="Arial" w:hAnsi="Arial" w:cs="Arial"/>
                <w:sz w:val="22"/>
                <w:szCs w:val="22"/>
              </w:rPr>
              <w:t xml:space="preserve"> (prezentacje projektów grupowych)</w:t>
            </w:r>
          </w:p>
        </w:tc>
      </w:tr>
    </w:tbl>
    <w:p w14:paraId="26046B75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p w14:paraId="129B26F9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p w14:paraId="6532CC29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p w14:paraId="68CF3974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p w14:paraId="70DBFAF1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p w14:paraId="4236EDA8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p w14:paraId="5048147B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  <w:r w:rsidRPr="00443426">
        <w:rPr>
          <w:rFonts w:ascii="Arial" w:hAnsi="Arial" w:cs="Arial"/>
          <w:sz w:val="22"/>
          <w:szCs w:val="22"/>
        </w:rPr>
        <w:t>Wykaz literatury podstawowej</w:t>
      </w:r>
    </w:p>
    <w:p w14:paraId="78469357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2027A" w:rsidRPr="00443426" w14:paraId="03F97437" w14:textId="77777777" w:rsidTr="007F0AF4">
        <w:trPr>
          <w:trHeight w:val="1098"/>
        </w:trPr>
        <w:tc>
          <w:tcPr>
            <w:tcW w:w="9622" w:type="dxa"/>
          </w:tcPr>
          <w:p w14:paraId="7D83B932" w14:textId="77777777" w:rsidR="00C05562" w:rsidRPr="00443426" w:rsidRDefault="00C05562" w:rsidP="00C0556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 xml:space="preserve">J. Hofmokl, </w:t>
            </w:r>
            <w:r w:rsidRPr="00443426">
              <w:rPr>
                <w:rFonts w:ascii="Arial" w:hAnsi="Arial" w:cs="Arial"/>
                <w:i/>
                <w:sz w:val="22"/>
                <w:szCs w:val="22"/>
              </w:rPr>
              <w:t>Internet jako nowe dobro wspólne</w:t>
            </w:r>
            <w:r w:rsidRPr="00443426">
              <w:rPr>
                <w:rFonts w:ascii="Arial" w:hAnsi="Arial" w:cs="Arial"/>
                <w:sz w:val="22"/>
                <w:szCs w:val="22"/>
              </w:rPr>
              <w:t>, Warszawa 2009 [fragmenty].</w:t>
            </w:r>
          </w:p>
          <w:p w14:paraId="147BB735" w14:textId="77777777" w:rsidR="00C05562" w:rsidRPr="00443426" w:rsidRDefault="00C05562" w:rsidP="00C05562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 xml:space="preserve">M. Fisher, </w:t>
            </w:r>
            <w:r w:rsidRPr="00443426">
              <w:rPr>
                <w:rFonts w:ascii="Arial" w:hAnsi="Arial" w:cs="Arial"/>
                <w:i/>
                <w:sz w:val="22"/>
                <w:szCs w:val="22"/>
              </w:rPr>
              <w:t>Wyjście z Zamku Wampirów</w:t>
            </w:r>
            <w:r w:rsidRPr="00443426">
              <w:rPr>
                <w:rFonts w:ascii="Arial" w:hAnsi="Arial" w:cs="Arial"/>
                <w:sz w:val="22"/>
                <w:szCs w:val="22"/>
              </w:rPr>
              <w:t xml:space="preserve">, tłum. K. Zubala, „Nowy Obywatel” 2017, </w:t>
            </w:r>
            <w:hyperlink r:id="rId10" w:history="1">
              <w:r w:rsidRPr="00443426">
                <w:rPr>
                  <w:rStyle w:val="Hipercze"/>
                  <w:rFonts w:ascii="Arial" w:hAnsi="Arial" w:cs="Arial"/>
                  <w:sz w:val="22"/>
                  <w:szCs w:val="22"/>
                </w:rPr>
                <w:t>https://nowyobywatel.pl/2017/12/19/wyjscie-z-zamku-wampirow/</w:t>
              </w:r>
            </w:hyperlink>
          </w:p>
          <w:p w14:paraId="6930318F" w14:textId="77777777" w:rsidR="00C05562" w:rsidRPr="00443426" w:rsidRDefault="00C05562" w:rsidP="00C05562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 xml:space="preserve">D. Jemielniak, </w:t>
            </w:r>
            <w:r w:rsidRPr="00443426">
              <w:rPr>
                <w:rStyle w:val="italic"/>
                <w:rFonts w:ascii="Arial" w:hAnsi="Arial" w:cs="Arial"/>
                <w:sz w:val="22"/>
                <w:szCs w:val="22"/>
              </w:rPr>
              <w:t>Socjologia Internetu</w:t>
            </w:r>
            <w:r w:rsidRPr="00443426">
              <w:rPr>
                <w:rFonts w:ascii="Arial" w:hAnsi="Arial" w:cs="Arial"/>
                <w:sz w:val="22"/>
                <w:szCs w:val="22"/>
              </w:rPr>
              <w:t>, Warszawa 2019 [fragmenty].</w:t>
            </w:r>
          </w:p>
          <w:p w14:paraId="6AB40350" w14:textId="53FDB6A9" w:rsidR="00C05562" w:rsidRPr="00443426" w:rsidRDefault="00C05562" w:rsidP="00C0556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3426">
              <w:rPr>
                <w:rFonts w:ascii="Arial" w:hAnsi="Arial" w:cs="Arial"/>
                <w:sz w:val="22"/>
                <w:szCs w:val="22"/>
                <w:lang w:val="en-US"/>
              </w:rPr>
              <w:t xml:space="preserve">B. Kelley, </w:t>
            </w:r>
            <w:r w:rsidRPr="00443426">
              <w:rPr>
                <w:rFonts w:ascii="Arial" w:hAnsi="Arial" w:cs="Arial"/>
                <w:i/>
                <w:sz w:val="22"/>
                <w:szCs w:val="22"/>
                <w:lang w:val="en-US"/>
              </w:rPr>
              <w:t>Toward a goodwill ethics of online research methods</w:t>
            </w:r>
            <w:r w:rsidRPr="00443426">
              <w:rPr>
                <w:rFonts w:ascii="Arial" w:hAnsi="Arial" w:cs="Arial"/>
                <w:sz w:val="22"/>
                <w:szCs w:val="22"/>
                <w:lang w:val="en-US"/>
              </w:rPr>
              <w:t>, „Transformative Works and Cultures” 2016, Vol. 22 [on-line:] http://journal.transformativeworks.org/index.php/twc/article/view/891/666.</w:t>
            </w:r>
          </w:p>
          <w:p w14:paraId="78EA3BD3" w14:textId="77777777" w:rsidR="00C05562" w:rsidRPr="00443426" w:rsidRDefault="00C05562" w:rsidP="00C0556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 xml:space="preserve">D. Horton, R. Wohl, </w:t>
            </w:r>
            <w:r w:rsidRPr="00443426">
              <w:rPr>
                <w:rFonts w:ascii="Arial" w:hAnsi="Arial" w:cs="Arial"/>
                <w:i/>
                <w:sz w:val="22"/>
                <w:szCs w:val="22"/>
              </w:rPr>
              <w:t>Komunikacja masowa i paraspołeczna interakcja. Uwagi o intymności na odległość</w:t>
            </w:r>
            <w:r w:rsidRPr="00443426">
              <w:rPr>
                <w:rFonts w:ascii="Arial" w:hAnsi="Arial" w:cs="Arial"/>
                <w:sz w:val="22"/>
                <w:szCs w:val="22"/>
              </w:rPr>
              <w:t xml:space="preserve">, tłum. A. Piskorz, w: </w:t>
            </w:r>
            <w:r w:rsidRPr="00443426">
              <w:rPr>
                <w:rFonts w:ascii="Arial" w:hAnsi="Arial" w:cs="Arial"/>
                <w:i/>
                <w:sz w:val="22"/>
                <w:szCs w:val="22"/>
              </w:rPr>
              <w:t>Pejzaże audiowizualne. Telewizja, wideo, komputer</w:t>
            </w:r>
            <w:r w:rsidRPr="00443426">
              <w:rPr>
                <w:rFonts w:ascii="Arial" w:hAnsi="Arial" w:cs="Arial"/>
                <w:sz w:val="22"/>
                <w:szCs w:val="22"/>
              </w:rPr>
              <w:t>, red. A. Gwóźdź, Kraków 1997, s. 63–90.</w:t>
            </w:r>
          </w:p>
          <w:p w14:paraId="38402489" w14:textId="0E22A4E0" w:rsidR="006A7320" w:rsidRPr="00443426" w:rsidRDefault="006A7320" w:rsidP="006A7320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 xml:space="preserve">R. Keyes, </w:t>
            </w:r>
            <w:r w:rsidRPr="0044342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Kłamstwo, prawda, post-prawda </w:t>
            </w:r>
            <w:r w:rsidRPr="00443426">
              <w:rPr>
                <w:rFonts w:ascii="Arial" w:hAnsi="Arial" w:cs="Arial"/>
                <w:sz w:val="22"/>
                <w:szCs w:val="22"/>
              </w:rPr>
              <w:t xml:space="preserve">[rozmawiał Ł. Pawłowski], „Kultura Liberalna” 2016, nr 48, </w:t>
            </w:r>
            <w:hyperlink r:id="rId11" w:history="1">
              <w:r w:rsidRPr="00443426">
                <w:rPr>
                  <w:rStyle w:val="Hipercze"/>
                  <w:rFonts w:ascii="Arial" w:hAnsi="Arial" w:cs="Arial"/>
                  <w:sz w:val="22"/>
                  <w:szCs w:val="22"/>
                </w:rPr>
                <w:t>https://kulturaliberalna.pl/2016/11/29/keyes-post-prawda-wywiad/</w:t>
              </w:r>
            </w:hyperlink>
            <w:r w:rsidRPr="0044342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D05F7AD" w14:textId="77777777" w:rsidR="00C05562" w:rsidRPr="00443426" w:rsidRDefault="00C05562" w:rsidP="00C05562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 xml:space="preserve">S. Cohen, B. La Vrai, </w:t>
            </w:r>
            <w:r w:rsidRPr="00443426">
              <w:rPr>
                <w:rFonts w:ascii="Arial" w:hAnsi="Arial" w:cs="Arial"/>
                <w:i/>
                <w:sz w:val="22"/>
                <w:szCs w:val="22"/>
              </w:rPr>
              <w:t>Modsi, rockersi i inne dewiacje</w:t>
            </w:r>
            <w:r w:rsidRPr="00443426">
              <w:rPr>
                <w:rFonts w:ascii="Arial" w:hAnsi="Arial" w:cs="Arial"/>
                <w:sz w:val="22"/>
                <w:szCs w:val="22"/>
              </w:rPr>
              <w:t xml:space="preserve">, tłum. F. Bednarczyk, </w:t>
            </w:r>
            <w:hyperlink r:id="rId12" w:history="1">
              <w:r w:rsidRPr="00443426">
                <w:rPr>
                  <w:rStyle w:val="Hipercze"/>
                  <w:rFonts w:ascii="Arial" w:hAnsi="Arial" w:cs="Arial"/>
                  <w:sz w:val="22"/>
                  <w:szCs w:val="22"/>
                </w:rPr>
                <w:t>https://www.vice.com/pl/article/nnxyzq/modsi-rockersi-i-inne-dewiacje</w:t>
              </w:r>
            </w:hyperlink>
            <w:r w:rsidRPr="0044342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8FB8295" w14:textId="77777777" w:rsidR="00C05562" w:rsidRPr="00443426" w:rsidRDefault="00C05562" w:rsidP="00C05562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 xml:space="preserve">K. Popper, </w:t>
            </w:r>
            <w:r w:rsidRPr="00443426">
              <w:rPr>
                <w:rFonts w:ascii="Arial" w:hAnsi="Arial" w:cs="Arial"/>
                <w:i/>
                <w:sz w:val="22"/>
                <w:szCs w:val="22"/>
              </w:rPr>
              <w:t>Społeczeństwo otwarte i jego wrogowie</w:t>
            </w:r>
            <w:r w:rsidRPr="00443426">
              <w:rPr>
                <w:rFonts w:ascii="Arial" w:hAnsi="Arial" w:cs="Arial"/>
                <w:sz w:val="22"/>
                <w:szCs w:val="22"/>
              </w:rPr>
              <w:t>, tłum. Halina Krahelska t. I, Warszawa 2006 [fragmenty].</w:t>
            </w:r>
          </w:p>
          <w:p w14:paraId="642CC1EE" w14:textId="67ACD03E" w:rsidR="00D41766" w:rsidRPr="00443426" w:rsidRDefault="00C05562" w:rsidP="00310B3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 xml:space="preserve">Wolter, </w:t>
            </w:r>
            <w:r w:rsidRPr="00443426">
              <w:rPr>
                <w:rFonts w:ascii="Arial" w:hAnsi="Arial" w:cs="Arial"/>
                <w:i/>
                <w:sz w:val="22"/>
                <w:szCs w:val="22"/>
              </w:rPr>
              <w:t xml:space="preserve">Przedmowa </w:t>
            </w:r>
            <w:r w:rsidRPr="00443426">
              <w:rPr>
                <w:rFonts w:ascii="Arial" w:hAnsi="Arial" w:cs="Arial"/>
                <w:sz w:val="22"/>
                <w:szCs w:val="22"/>
              </w:rPr>
              <w:t xml:space="preserve">[w:] </w:t>
            </w:r>
            <w:r w:rsidRPr="00443426">
              <w:rPr>
                <w:rFonts w:ascii="Arial" w:hAnsi="Arial" w:cs="Arial"/>
                <w:i/>
                <w:sz w:val="22"/>
                <w:szCs w:val="22"/>
              </w:rPr>
              <w:t>Traktat o tolerancji</w:t>
            </w:r>
            <w:r w:rsidRPr="00443426">
              <w:rPr>
                <w:rFonts w:ascii="Arial" w:hAnsi="Arial" w:cs="Arial"/>
                <w:sz w:val="22"/>
                <w:szCs w:val="22"/>
              </w:rPr>
              <w:t>, tłum. Z. Ryłko, A. Sowiński, Warszawa 1988.</w:t>
            </w:r>
          </w:p>
          <w:p w14:paraId="468F5695" w14:textId="178C501F" w:rsidR="00E437FC" w:rsidRPr="00443426" w:rsidRDefault="00E437FC" w:rsidP="00E437FC">
            <w:pPr>
              <w:pStyle w:val="Akapitzlis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EC0C8B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p w14:paraId="61A9EA90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  <w:r w:rsidRPr="00443426">
        <w:rPr>
          <w:rFonts w:ascii="Arial" w:hAnsi="Arial" w:cs="Arial"/>
          <w:sz w:val="22"/>
          <w:szCs w:val="22"/>
        </w:rPr>
        <w:t>Wykaz literatury uzupełniającej</w:t>
      </w:r>
    </w:p>
    <w:p w14:paraId="4E988DBF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2027A" w:rsidRPr="00443426" w14:paraId="2D0FC94F" w14:textId="77777777" w:rsidTr="007F0AF4">
        <w:trPr>
          <w:trHeight w:val="1112"/>
        </w:trPr>
        <w:tc>
          <w:tcPr>
            <w:tcW w:w="9622" w:type="dxa"/>
          </w:tcPr>
          <w:p w14:paraId="67051805" w14:textId="77777777" w:rsidR="00C05562" w:rsidRPr="00443426" w:rsidRDefault="00C05562" w:rsidP="00C05562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3426">
              <w:rPr>
                <w:rFonts w:ascii="Arial" w:hAnsi="Arial" w:cs="Arial"/>
                <w:sz w:val="22"/>
                <w:szCs w:val="22"/>
                <w:lang w:val="en-US"/>
              </w:rPr>
              <w:t xml:space="preserve">J. P. Barlow, </w:t>
            </w:r>
            <w:r w:rsidRPr="00443426">
              <w:rPr>
                <w:rFonts w:ascii="Arial" w:hAnsi="Arial" w:cs="Arial"/>
                <w:i/>
                <w:sz w:val="22"/>
                <w:szCs w:val="22"/>
                <w:lang w:val="en-US"/>
              </w:rPr>
              <w:t>A Declaration of the Independence of Cyberspace</w:t>
            </w:r>
            <w:r w:rsidRPr="00443426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hyperlink r:id="rId13" w:history="1">
              <w:r w:rsidRPr="00443426">
                <w:rPr>
                  <w:rStyle w:val="Hipercze"/>
                  <w:rFonts w:ascii="Arial" w:hAnsi="Arial" w:cs="Arial"/>
                  <w:sz w:val="22"/>
                  <w:szCs w:val="22"/>
                  <w:lang w:val="en-US"/>
                </w:rPr>
                <w:t>https://www.eff.org/cyberspace-independence</w:t>
              </w:r>
            </w:hyperlink>
            <w:r w:rsidRPr="00443426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497776E5" w14:textId="77777777" w:rsidR="00C05562" w:rsidRPr="00443426" w:rsidRDefault="00C05562" w:rsidP="00C05562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3426">
              <w:rPr>
                <w:rFonts w:ascii="Arial" w:hAnsi="Arial" w:cs="Arial"/>
                <w:sz w:val="22"/>
                <w:szCs w:val="22"/>
                <w:lang w:val="en-US"/>
              </w:rPr>
              <w:t xml:space="preserve">A. Bastani, </w:t>
            </w:r>
            <w:r w:rsidRPr="00443426">
              <w:rPr>
                <w:rFonts w:ascii="Arial" w:hAnsi="Arial" w:cs="Arial"/>
                <w:i/>
                <w:sz w:val="22"/>
                <w:szCs w:val="22"/>
                <w:lang w:val="en-US"/>
              </w:rPr>
              <w:t>The Communication Commons: resisting the recuperation of the internet by capital</w:t>
            </w:r>
            <w:r w:rsidRPr="00443426">
              <w:rPr>
                <w:rFonts w:ascii="Arial" w:hAnsi="Arial" w:cs="Arial"/>
                <w:sz w:val="22"/>
                <w:szCs w:val="22"/>
                <w:lang w:val="en-US"/>
              </w:rPr>
              <w:t xml:space="preserve"> [on-line:] </w:t>
            </w:r>
            <w:hyperlink r:id="rId14" w:history="1">
              <w:r w:rsidRPr="00443426">
                <w:rPr>
                  <w:rStyle w:val="Hipercze"/>
                  <w:rFonts w:ascii="Arial" w:hAnsi="Arial" w:cs="Arial"/>
                  <w:sz w:val="22"/>
                  <w:szCs w:val="22"/>
                  <w:lang w:val="en-US"/>
                </w:rPr>
                <w:t>https://www.opendemocracy.net/en/opendemocracyuk/communication-commons-resisting-recuperation-of-internet-by-capital/</w:t>
              </w:r>
            </w:hyperlink>
            <w:r w:rsidRPr="00443426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3BBBE709" w14:textId="1E70C7C7" w:rsidR="00C05562" w:rsidRPr="00443426" w:rsidRDefault="00C05562" w:rsidP="00C05562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>P.</w:t>
            </w:r>
            <w:r w:rsidRPr="0044342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43426">
              <w:rPr>
                <w:rFonts w:ascii="Arial" w:hAnsi="Arial" w:cs="Arial"/>
                <w:sz w:val="22"/>
                <w:szCs w:val="22"/>
              </w:rPr>
              <w:t xml:space="preserve">Baciak, </w:t>
            </w:r>
            <w:r w:rsidRPr="00443426">
              <w:rPr>
                <w:rFonts w:ascii="Arial" w:hAnsi="Arial" w:cs="Arial"/>
                <w:i/>
                <w:sz w:val="22"/>
                <w:szCs w:val="22"/>
              </w:rPr>
              <w:t>Internet – Agora XXI wieku? Rozważania w świetle teorii demokracji deliberatywnej</w:t>
            </w:r>
          </w:p>
          <w:p w14:paraId="329B0C34" w14:textId="77777777" w:rsidR="00C05562" w:rsidRPr="004B2979" w:rsidRDefault="00C05562" w:rsidP="00C0556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B2979">
              <w:rPr>
                <w:rFonts w:ascii="Arial" w:hAnsi="Arial" w:cs="Arial"/>
                <w:i/>
                <w:sz w:val="22"/>
                <w:szCs w:val="22"/>
                <w:lang w:val="en-GB"/>
              </w:rPr>
              <w:t>autorstwa Jürgena Habermasa</w:t>
            </w:r>
            <w:r w:rsidRPr="004B2979">
              <w:rPr>
                <w:rFonts w:ascii="Arial" w:hAnsi="Arial" w:cs="Arial"/>
                <w:sz w:val="22"/>
                <w:szCs w:val="22"/>
                <w:lang w:val="en-GB"/>
              </w:rPr>
              <w:t>, „Global Media Journal – Polish Edition” 2006, nr 2.</w:t>
            </w:r>
          </w:p>
          <w:p w14:paraId="012FE8C2" w14:textId="77777777" w:rsidR="00C05562" w:rsidRPr="00443426" w:rsidRDefault="00C05562" w:rsidP="00C0556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 xml:space="preserve">M. Jutkiewicz, </w:t>
            </w:r>
            <w:r w:rsidRPr="00443426">
              <w:rPr>
                <w:rFonts w:ascii="Arial" w:hAnsi="Arial" w:cs="Arial"/>
                <w:i/>
                <w:sz w:val="22"/>
                <w:szCs w:val="22"/>
              </w:rPr>
              <w:t>Internauci w oczach mediów</w:t>
            </w:r>
            <w:r w:rsidRPr="00443426">
              <w:rPr>
                <w:rFonts w:ascii="Arial" w:hAnsi="Arial" w:cs="Arial"/>
                <w:sz w:val="22"/>
                <w:szCs w:val="22"/>
              </w:rPr>
              <w:t xml:space="preserve">, „Autoportret” 2016, nr 1 (52). </w:t>
            </w:r>
          </w:p>
          <w:p w14:paraId="260100FE" w14:textId="77777777" w:rsidR="00C05562" w:rsidRPr="00443426" w:rsidRDefault="00C05562" w:rsidP="00C05562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2979">
              <w:rPr>
                <w:rFonts w:ascii="Arial" w:hAnsi="Arial" w:cs="Arial"/>
                <w:sz w:val="22"/>
                <w:szCs w:val="22"/>
                <w:lang w:val="en-GB"/>
              </w:rPr>
              <w:t xml:space="preserve">T. Bielak, </w:t>
            </w:r>
            <w:r w:rsidRPr="004B2979">
              <w:rPr>
                <w:rFonts w:ascii="Arial" w:hAnsi="Arial" w:cs="Arial"/>
                <w:i/>
                <w:sz w:val="22"/>
                <w:szCs w:val="22"/>
                <w:lang w:val="en-GB"/>
              </w:rPr>
              <w:t>Trolling, Freepolboks, Broadcast Yourself – granice i przekroczenia w mediach najnowszych</w:t>
            </w:r>
            <w:r w:rsidRPr="004B2979">
              <w:rPr>
                <w:rFonts w:ascii="Arial" w:hAnsi="Arial" w:cs="Arial"/>
                <w:sz w:val="22"/>
                <w:szCs w:val="22"/>
                <w:lang w:val="en-GB"/>
              </w:rPr>
              <w:t xml:space="preserve">, „Anthropos?” </w:t>
            </w:r>
            <w:r w:rsidRPr="00443426">
              <w:rPr>
                <w:rFonts w:ascii="Arial" w:hAnsi="Arial" w:cs="Arial"/>
                <w:sz w:val="22"/>
                <w:szCs w:val="22"/>
                <w:lang w:val="en-US"/>
              </w:rPr>
              <w:t>2010, nr 14–15.</w:t>
            </w:r>
          </w:p>
          <w:p w14:paraId="0F8FD1B1" w14:textId="77777777" w:rsidR="00C05562" w:rsidRPr="00443426" w:rsidRDefault="00C05562" w:rsidP="00C05562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3426">
              <w:rPr>
                <w:rFonts w:ascii="Arial" w:hAnsi="Arial" w:cs="Arial"/>
                <w:sz w:val="22"/>
                <w:szCs w:val="22"/>
                <w:lang w:val="en-US"/>
              </w:rPr>
              <w:t xml:space="preserve">A. Nagle, </w:t>
            </w:r>
            <w:r w:rsidRPr="00443426">
              <w:rPr>
                <w:rFonts w:ascii="Arial" w:hAnsi="Arial" w:cs="Arial"/>
                <w:i/>
                <w:sz w:val="22"/>
                <w:szCs w:val="22"/>
                <w:lang w:val="en-US"/>
              </w:rPr>
              <w:t>Kill All Normies. Online Culture Wars from 4chan and Tumblr to Trump and the Alt-Right</w:t>
            </w:r>
            <w:r w:rsidRPr="00443426">
              <w:rPr>
                <w:rFonts w:ascii="Arial" w:hAnsi="Arial" w:cs="Arial"/>
                <w:sz w:val="22"/>
                <w:szCs w:val="22"/>
                <w:lang w:val="en-US"/>
              </w:rPr>
              <w:t xml:space="preserve">, Winchester-Washington 2017, ss. 28–54 (rozdziały: </w:t>
            </w:r>
            <w:r w:rsidRPr="00443426">
              <w:rPr>
                <w:rFonts w:ascii="Arial" w:hAnsi="Arial" w:cs="Arial"/>
                <w:i/>
                <w:sz w:val="22"/>
                <w:szCs w:val="22"/>
                <w:lang w:val="en-US"/>
              </w:rPr>
              <w:t>The online politics of transgression</w:t>
            </w:r>
            <w:r w:rsidRPr="00443426">
              <w:rPr>
                <w:rFonts w:ascii="Arial" w:hAnsi="Arial" w:cs="Arial"/>
                <w:sz w:val="22"/>
                <w:szCs w:val="22"/>
                <w:lang w:val="en-US"/>
              </w:rPr>
              <w:t xml:space="preserve">; </w:t>
            </w:r>
            <w:r w:rsidRPr="00443426">
              <w:rPr>
                <w:rFonts w:ascii="Arial" w:hAnsi="Arial" w:cs="Arial"/>
                <w:i/>
                <w:sz w:val="22"/>
                <w:szCs w:val="22"/>
                <w:lang w:val="en-US"/>
              </w:rPr>
              <w:t>Gramscians of the alt-right</w:t>
            </w:r>
            <w:r w:rsidRPr="00443426">
              <w:rPr>
                <w:rFonts w:ascii="Arial" w:hAnsi="Arial" w:cs="Arial"/>
                <w:sz w:val="22"/>
                <w:szCs w:val="22"/>
                <w:lang w:val="en-US"/>
              </w:rPr>
              <w:t xml:space="preserve">; </w:t>
            </w:r>
            <w:r w:rsidRPr="00443426">
              <w:rPr>
                <w:rFonts w:ascii="Arial" w:hAnsi="Arial" w:cs="Arial"/>
                <w:i/>
                <w:sz w:val="22"/>
                <w:szCs w:val="22"/>
                <w:lang w:val="en-US"/>
              </w:rPr>
              <w:t>From Tumblr to the campus wars: creating scarcity in an online economy of virtue</w:t>
            </w:r>
            <w:r w:rsidRPr="00443426">
              <w:rPr>
                <w:rFonts w:ascii="Arial" w:hAnsi="Arial" w:cs="Arial"/>
                <w:sz w:val="22"/>
                <w:szCs w:val="22"/>
                <w:lang w:val="en-US"/>
              </w:rPr>
              <w:t>).</w:t>
            </w:r>
          </w:p>
          <w:p w14:paraId="1B6C21DF" w14:textId="77777777" w:rsidR="00C05562" w:rsidRPr="004B2979" w:rsidRDefault="00C05562" w:rsidP="00C0556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  <w:lang w:val="en-US"/>
              </w:rPr>
              <w:t xml:space="preserve">K. Gelder, </w:t>
            </w:r>
            <w:r w:rsidRPr="00443426">
              <w:rPr>
                <w:rFonts w:ascii="Arial" w:hAnsi="Arial" w:cs="Arial"/>
                <w:i/>
                <w:sz w:val="22"/>
                <w:szCs w:val="22"/>
                <w:lang w:val="en-US"/>
              </w:rPr>
              <w:t>Fans, networks, pirates: virtual and media subcultures</w:t>
            </w:r>
            <w:r w:rsidRPr="00443426">
              <w:rPr>
                <w:rFonts w:ascii="Arial" w:hAnsi="Arial" w:cs="Arial"/>
                <w:sz w:val="22"/>
                <w:szCs w:val="22"/>
                <w:lang w:val="en-US"/>
              </w:rPr>
              <w:t xml:space="preserve">, [w:] idem, </w:t>
            </w:r>
            <w:r w:rsidRPr="00443426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Subcultures. </w:t>
            </w:r>
            <w:r w:rsidRPr="004B2979">
              <w:rPr>
                <w:rFonts w:ascii="Arial" w:hAnsi="Arial" w:cs="Arial"/>
                <w:i/>
                <w:sz w:val="22"/>
                <w:szCs w:val="22"/>
              </w:rPr>
              <w:t>Cultural Histories and Social Practice</w:t>
            </w:r>
            <w:r w:rsidRPr="004B2979">
              <w:rPr>
                <w:rFonts w:ascii="Arial" w:hAnsi="Arial" w:cs="Arial"/>
                <w:sz w:val="22"/>
                <w:szCs w:val="22"/>
              </w:rPr>
              <w:t>, New York 2007.</w:t>
            </w:r>
          </w:p>
          <w:p w14:paraId="2606B9FE" w14:textId="77777777" w:rsidR="00760FB1" w:rsidRPr="00443426" w:rsidRDefault="00760FB1" w:rsidP="00760F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 xml:space="preserve">R. Keyes, </w:t>
            </w:r>
            <w:r w:rsidRPr="00443426">
              <w:rPr>
                <w:rFonts w:ascii="Arial" w:hAnsi="Arial" w:cs="Arial"/>
                <w:i/>
                <w:iCs/>
                <w:sz w:val="22"/>
                <w:szCs w:val="22"/>
              </w:rPr>
              <w:t>Czas postprawdy: nieszczerość i oszustwa w codziennym życiu</w:t>
            </w:r>
            <w:r w:rsidRPr="00443426">
              <w:rPr>
                <w:rFonts w:ascii="Arial" w:hAnsi="Arial" w:cs="Arial"/>
                <w:sz w:val="22"/>
                <w:szCs w:val="22"/>
              </w:rPr>
              <w:t>, tłum. P. Tomanek, Warszawa 2017.</w:t>
            </w:r>
          </w:p>
          <w:p w14:paraId="26E122F4" w14:textId="2FE77E82" w:rsidR="00760FB1" w:rsidRPr="00443426" w:rsidRDefault="00760FB1" w:rsidP="00C0556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 xml:space="preserve">Ch. Mouffe, </w:t>
            </w:r>
            <w:r w:rsidRPr="00443426">
              <w:rPr>
                <w:rFonts w:ascii="Arial" w:hAnsi="Arial" w:cs="Arial"/>
                <w:i/>
                <w:iCs/>
                <w:sz w:val="22"/>
                <w:szCs w:val="22"/>
              </w:rPr>
              <w:t>Polityczność</w:t>
            </w:r>
            <w:r w:rsidRPr="00443426">
              <w:rPr>
                <w:rFonts w:ascii="Arial" w:hAnsi="Arial" w:cs="Arial"/>
                <w:sz w:val="22"/>
                <w:szCs w:val="22"/>
              </w:rPr>
              <w:t>, tłum. J. Erbel, Warszawa 2008.</w:t>
            </w:r>
          </w:p>
          <w:p w14:paraId="1E5C2A70" w14:textId="77777777" w:rsidR="00C05562" w:rsidRPr="00443426" w:rsidRDefault="00C05562" w:rsidP="00C05562">
            <w:pPr>
              <w:pStyle w:val="Biblio"/>
              <w:spacing w:before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4B2979">
              <w:rPr>
                <w:rFonts w:ascii="Arial" w:hAnsi="Arial" w:cs="Arial"/>
                <w:sz w:val="22"/>
                <w:szCs w:val="22"/>
              </w:rPr>
              <w:t xml:space="preserve">M. Horkheimer, Theodor. </w:t>
            </w:r>
            <w:r w:rsidRPr="00443426">
              <w:rPr>
                <w:rFonts w:ascii="Arial" w:hAnsi="Arial" w:cs="Arial"/>
                <w:sz w:val="22"/>
                <w:szCs w:val="22"/>
              </w:rPr>
              <w:t xml:space="preserve">W. Adorno, </w:t>
            </w:r>
            <w:r w:rsidRPr="00443426">
              <w:rPr>
                <w:rStyle w:val="italic"/>
                <w:rFonts w:ascii="Arial" w:hAnsi="Arial" w:cs="Arial"/>
                <w:sz w:val="22"/>
                <w:szCs w:val="22"/>
              </w:rPr>
              <w:t>Dialektyka Oświecenia. Fragmenty filozoficzne</w:t>
            </w:r>
            <w:r w:rsidRPr="00443426">
              <w:rPr>
                <w:rFonts w:ascii="Arial" w:hAnsi="Arial" w:cs="Arial"/>
                <w:sz w:val="22"/>
                <w:szCs w:val="22"/>
              </w:rPr>
              <w:t>, tłum. M. Łukaszewicz, Warszawa 1994.</w:t>
            </w:r>
          </w:p>
          <w:p w14:paraId="50D4D248" w14:textId="77777777" w:rsidR="00C05562" w:rsidRPr="00443426" w:rsidRDefault="00C05562" w:rsidP="00C05562">
            <w:pPr>
              <w:pStyle w:val="Biblio"/>
              <w:spacing w:before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 xml:space="preserve">J. Fiske, </w:t>
            </w:r>
            <w:r w:rsidRPr="00443426">
              <w:rPr>
                <w:rFonts w:ascii="Arial" w:hAnsi="Arial" w:cs="Arial"/>
                <w:i/>
                <w:sz w:val="22"/>
                <w:szCs w:val="22"/>
              </w:rPr>
              <w:t>Kulturowa ekonomia fandomu,</w:t>
            </w:r>
            <w:r w:rsidRPr="00443426">
              <w:rPr>
                <w:rFonts w:ascii="Arial" w:hAnsi="Arial" w:cs="Arial"/>
                <w:sz w:val="22"/>
                <w:szCs w:val="22"/>
              </w:rPr>
              <w:t xml:space="preserve"> tłum. M. Filiciak, „Kultura Popularna”, 21/2008, nr 3.</w:t>
            </w:r>
          </w:p>
          <w:p w14:paraId="0F93F035" w14:textId="77777777" w:rsidR="00C05562" w:rsidRPr="00443426" w:rsidRDefault="00C05562" w:rsidP="00C05562">
            <w:pPr>
              <w:pStyle w:val="Biblio"/>
              <w:spacing w:before="0"/>
              <w:ind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lastRenderedPageBreak/>
              <w:t xml:space="preserve">J. Fiske, </w:t>
            </w:r>
            <w:r w:rsidRPr="00443426">
              <w:rPr>
                <w:rFonts w:ascii="Arial" w:hAnsi="Arial" w:cs="Arial"/>
                <w:i/>
                <w:sz w:val="22"/>
                <w:szCs w:val="22"/>
              </w:rPr>
              <w:t>Zrozumieć kulturę popularną</w:t>
            </w:r>
            <w:r w:rsidRPr="00443426">
              <w:rPr>
                <w:rFonts w:ascii="Arial" w:hAnsi="Arial" w:cs="Arial"/>
                <w:sz w:val="22"/>
                <w:szCs w:val="22"/>
              </w:rPr>
              <w:t xml:space="preserve">, tłum. </w:t>
            </w:r>
            <w:r w:rsidRPr="00443426">
              <w:rPr>
                <w:rFonts w:ascii="Arial" w:hAnsi="Arial" w:cs="Arial"/>
                <w:sz w:val="22"/>
                <w:szCs w:val="22"/>
                <w:lang w:val="en-US"/>
              </w:rPr>
              <w:t>K. Sawicka, Kraków 2010.</w:t>
            </w:r>
          </w:p>
          <w:p w14:paraId="3972ED88" w14:textId="77777777" w:rsidR="00C05562" w:rsidRPr="00443426" w:rsidRDefault="00C05562" w:rsidP="00C05562">
            <w:pPr>
              <w:pStyle w:val="Biblio"/>
              <w:spacing w:before="0"/>
              <w:ind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3426">
              <w:rPr>
                <w:rFonts w:ascii="Arial" w:hAnsi="Arial" w:cs="Arial"/>
                <w:sz w:val="22"/>
                <w:szCs w:val="22"/>
                <w:lang w:val="en-US"/>
              </w:rPr>
              <w:t xml:space="preserve">M. Stanfill, </w:t>
            </w:r>
            <w:r w:rsidRPr="00443426">
              <w:rPr>
                <w:rStyle w:val="italic"/>
                <w:rFonts w:ascii="Arial" w:hAnsi="Arial" w:cs="Arial"/>
                <w:sz w:val="22"/>
                <w:szCs w:val="22"/>
                <w:lang w:val="en-US"/>
              </w:rPr>
              <w:t>Exploiting Fandom. How the Media Industry Seeks to Manipulate Fans</w:t>
            </w:r>
            <w:r w:rsidRPr="00443426">
              <w:rPr>
                <w:rFonts w:ascii="Arial" w:hAnsi="Arial" w:cs="Arial"/>
                <w:sz w:val="22"/>
                <w:szCs w:val="22"/>
                <w:lang w:val="en-US"/>
              </w:rPr>
              <w:t>, Iowa 2019.</w:t>
            </w:r>
          </w:p>
          <w:p w14:paraId="090F50CD" w14:textId="77777777" w:rsidR="00C05562" w:rsidRPr="00443426" w:rsidRDefault="00C05562" w:rsidP="00C05562">
            <w:pPr>
              <w:pStyle w:val="Biblio"/>
              <w:spacing w:before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 xml:space="preserve">J. Ronson, </w:t>
            </w:r>
            <w:r w:rsidRPr="00443426">
              <w:rPr>
                <w:rFonts w:ascii="Arial" w:hAnsi="Arial" w:cs="Arial"/>
                <w:i/>
                <w:sz w:val="22"/>
                <w:szCs w:val="22"/>
              </w:rPr>
              <w:t>#WstydźSię!</w:t>
            </w:r>
            <w:r w:rsidRPr="00443426">
              <w:rPr>
                <w:rFonts w:ascii="Arial" w:hAnsi="Arial" w:cs="Arial"/>
                <w:sz w:val="22"/>
                <w:szCs w:val="22"/>
              </w:rPr>
              <w:t>, tłum. O. Siara, K, Dudzik, Kraków 2017.</w:t>
            </w:r>
          </w:p>
          <w:p w14:paraId="2B9B8C82" w14:textId="77777777" w:rsidR="00C05562" w:rsidRPr="00443426" w:rsidRDefault="00C05562" w:rsidP="00C05562">
            <w:pPr>
              <w:pStyle w:val="Biblio"/>
              <w:spacing w:before="0"/>
              <w:ind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3426">
              <w:rPr>
                <w:rFonts w:ascii="Arial" w:hAnsi="Arial" w:cs="Arial"/>
                <w:sz w:val="22"/>
                <w:szCs w:val="22"/>
                <w:lang w:val="en-US"/>
              </w:rPr>
              <w:t xml:space="preserve">K. Busse, K. Hellekson, </w:t>
            </w:r>
            <w:r w:rsidRPr="00443426">
              <w:rPr>
                <w:rStyle w:val="italic"/>
                <w:rFonts w:ascii="Arial" w:hAnsi="Arial" w:cs="Arial"/>
                <w:sz w:val="22"/>
                <w:szCs w:val="22"/>
                <w:lang w:val="en-US"/>
              </w:rPr>
              <w:t>Identity, Ethics, and Fan Privacy</w:t>
            </w:r>
            <w:r w:rsidRPr="00443426">
              <w:rPr>
                <w:rFonts w:ascii="Arial" w:hAnsi="Arial" w:cs="Arial"/>
                <w:sz w:val="22"/>
                <w:szCs w:val="22"/>
                <w:lang w:val="en-US"/>
              </w:rPr>
              <w:t xml:space="preserve"> [w:] </w:t>
            </w:r>
            <w:r w:rsidRPr="00443426">
              <w:rPr>
                <w:rStyle w:val="italic"/>
                <w:rFonts w:ascii="Arial" w:hAnsi="Arial" w:cs="Arial"/>
                <w:sz w:val="22"/>
                <w:szCs w:val="22"/>
                <w:lang w:val="en-US"/>
              </w:rPr>
              <w:t>Fan Culture: Theory/Practice</w:t>
            </w:r>
            <w:r w:rsidRPr="00443426">
              <w:rPr>
                <w:rFonts w:ascii="Arial" w:hAnsi="Arial" w:cs="Arial"/>
                <w:sz w:val="22"/>
                <w:szCs w:val="22"/>
                <w:lang w:val="en-US"/>
              </w:rPr>
              <w:t>, eds. K. Larsen, L. Zubernis, Newcastle 2012.</w:t>
            </w:r>
          </w:p>
          <w:p w14:paraId="096A2E5F" w14:textId="77777777" w:rsidR="00C05562" w:rsidRPr="00443426" w:rsidRDefault="00C05562" w:rsidP="00C05562">
            <w:pPr>
              <w:pStyle w:val="Biblio"/>
              <w:spacing w:before="0"/>
              <w:ind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3426">
              <w:rPr>
                <w:rFonts w:ascii="Arial" w:hAnsi="Arial" w:cs="Arial"/>
                <w:sz w:val="22"/>
                <w:szCs w:val="22"/>
                <w:lang w:val="en-US"/>
              </w:rPr>
              <w:t xml:space="preserve">F. Wertham, </w:t>
            </w:r>
            <w:r w:rsidRPr="00443426">
              <w:rPr>
                <w:rFonts w:ascii="Arial" w:hAnsi="Arial" w:cs="Arial"/>
                <w:i/>
                <w:sz w:val="22"/>
                <w:szCs w:val="22"/>
                <w:lang w:val="en-US"/>
              </w:rPr>
              <w:t>The Seduction of the Innocent,</w:t>
            </w:r>
            <w:r w:rsidRPr="00443426">
              <w:rPr>
                <w:rFonts w:ascii="Arial" w:hAnsi="Arial" w:cs="Arial"/>
                <w:sz w:val="22"/>
                <w:szCs w:val="22"/>
                <w:lang w:val="en-US"/>
              </w:rPr>
              <w:t xml:space="preserve"> New York 1953.</w:t>
            </w:r>
          </w:p>
          <w:p w14:paraId="4981AF81" w14:textId="77777777" w:rsidR="00C05562" w:rsidRPr="00443426" w:rsidRDefault="00C05562" w:rsidP="00C05562">
            <w:pPr>
              <w:pStyle w:val="Biblio"/>
              <w:spacing w:before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 xml:space="preserve">I. Zielińska, </w:t>
            </w:r>
            <w:r w:rsidRPr="00443426">
              <w:rPr>
                <w:rFonts w:ascii="Arial" w:hAnsi="Arial" w:cs="Arial"/>
                <w:i/>
                <w:sz w:val="22"/>
                <w:szCs w:val="22"/>
              </w:rPr>
              <w:t>Media, interes i panika moralna. Nowa kategoria socjologiczna i jej implikacje</w:t>
            </w:r>
            <w:r w:rsidRPr="00443426">
              <w:rPr>
                <w:rFonts w:ascii="Arial" w:hAnsi="Arial" w:cs="Arial"/>
                <w:sz w:val="22"/>
                <w:szCs w:val="22"/>
              </w:rPr>
              <w:t>, „Kultura i Społeczeństwo” 2004, nr 4.</w:t>
            </w:r>
          </w:p>
          <w:p w14:paraId="0F36BC29" w14:textId="77777777" w:rsidR="00C05562" w:rsidRPr="00443426" w:rsidRDefault="00C05562" w:rsidP="00C05562">
            <w:pPr>
              <w:pStyle w:val="Biblio"/>
              <w:spacing w:before="0"/>
              <w:ind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3426">
              <w:rPr>
                <w:rFonts w:ascii="Arial" w:hAnsi="Arial" w:cs="Arial"/>
                <w:sz w:val="22"/>
                <w:szCs w:val="22"/>
                <w:lang w:val="en-US"/>
              </w:rPr>
              <w:t xml:space="preserve">S. Cohen, </w:t>
            </w:r>
            <w:r w:rsidRPr="00443426">
              <w:rPr>
                <w:rFonts w:ascii="Arial" w:hAnsi="Arial" w:cs="Arial"/>
                <w:i/>
                <w:sz w:val="22"/>
                <w:szCs w:val="22"/>
                <w:lang w:val="en-US"/>
              </w:rPr>
              <w:t>Folk devils and moral panics</w:t>
            </w:r>
            <w:r w:rsidRPr="00443426">
              <w:rPr>
                <w:rFonts w:ascii="Arial" w:hAnsi="Arial" w:cs="Arial"/>
                <w:sz w:val="22"/>
                <w:szCs w:val="22"/>
                <w:lang w:val="en-US"/>
              </w:rPr>
              <w:t>, London 2011.</w:t>
            </w:r>
          </w:p>
          <w:p w14:paraId="41DD31A2" w14:textId="77777777" w:rsidR="00C05562" w:rsidRPr="00443426" w:rsidRDefault="00C05562" w:rsidP="00C05562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3426">
              <w:rPr>
                <w:rFonts w:ascii="Arial" w:hAnsi="Arial" w:cs="Arial"/>
                <w:sz w:val="22"/>
                <w:szCs w:val="22"/>
                <w:lang w:val="en-US"/>
              </w:rPr>
              <w:t xml:space="preserve">A. R. Laken, </w:t>
            </w:r>
            <w:r w:rsidRPr="00443426">
              <w:rPr>
                <w:rFonts w:ascii="Arial" w:hAnsi="Arial" w:cs="Arial"/>
                <w:i/>
                <w:sz w:val="22"/>
                <w:szCs w:val="22"/>
                <w:lang w:val="en-US"/>
              </w:rPr>
              <w:t>Parasocial relationships with celebrities: An illusion of intimacy with mediated friends</w:t>
            </w:r>
            <w:r w:rsidRPr="00443426">
              <w:rPr>
                <w:rFonts w:ascii="Arial" w:hAnsi="Arial" w:cs="Arial"/>
                <w:sz w:val="22"/>
                <w:szCs w:val="22"/>
                <w:lang w:val="en-US"/>
              </w:rPr>
              <w:t>, UNLV Theses, Dissertations, Professional Papers, and Capstones, http://dx.doi.org/10.34917/2307944, dostęp 29.12.2022.</w:t>
            </w:r>
          </w:p>
          <w:p w14:paraId="5DC5EB4B" w14:textId="77777777" w:rsidR="00C05562" w:rsidRPr="00443426" w:rsidRDefault="00C05562" w:rsidP="00C05562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3426">
              <w:rPr>
                <w:rFonts w:ascii="Arial" w:hAnsi="Arial" w:cs="Arial"/>
                <w:sz w:val="22"/>
                <w:szCs w:val="22"/>
                <w:lang w:val="en-US"/>
              </w:rPr>
              <w:t xml:space="preserve">J. Freeman, </w:t>
            </w:r>
            <w:r w:rsidRPr="00443426">
              <w:rPr>
                <w:rFonts w:ascii="Arial" w:hAnsi="Arial" w:cs="Arial"/>
                <w:i/>
                <w:sz w:val="22"/>
                <w:szCs w:val="22"/>
                <w:lang w:val="en-US"/>
              </w:rPr>
              <w:t>Trashing: The Dark Side of Sisterhood</w:t>
            </w:r>
            <w:r w:rsidRPr="00443426">
              <w:rPr>
                <w:rFonts w:ascii="Arial" w:hAnsi="Arial" w:cs="Arial"/>
                <w:sz w:val="22"/>
                <w:szCs w:val="22"/>
                <w:lang w:val="en-US"/>
              </w:rPr>
              <w:t>, https://www.jofreeman.com/joreen/trashing.htm</w:t>
            </w:r>
          </w:p>
          <w:p w14:paraId="0CE0751D" w14:textId="77777777" w:rsidR="00C05562" w:rsidRPr="00443426" w:rsidRDefault="00C05562" w:rsidP="00C05562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 xml:space="preserve">M. Fisher, </w:t>
            </w:r>
            <w:r w:rsidRPr="00443426">
              <w:rPr>
                <w:rFonts w:ascii="Arial" w:hAnsi="Arial" w:cs="Arial"/>
                <w:i/>
                <w:sz w:val="22"/>
                <w:szCs w:val="22"/>
              </w:rPr>
              <w:t>Wyjście z Zamku Wampirów</w:t>
            </w:r>
            <w:r w:rsidRPr="00443426">
              <w:rPr>
                <w:rFonts w:ascii="Arial" w:hAnsi="Arial" w:cs="Arial"/>
                <w:sz w:val="22"/>
                <w:szCs w:val="22"/>
              </w:rPr>
              <w:t xml:space="preserve">, tłum. K. Zubala, „Nowy Obywatel” 2017, </w:t>
            </w:r>
            <w:hyperlink r:id="rId15" w:history="1">
              <w:r w:rsidRPr="00443426">
                <w:rPr>
                  <w:rStyle w:val="Hipercze"/>
                  <w:rFonts w:ascii="Arial" w:hAnsi="Arial" w:cs="Arial"/>
                  <w:sz w:val="22"/>
                  <w:szCs w:val="22"/>
                </w:rPr>
                <w:t>https://nowyobywatel.pl/2017/12/19/wyjscie-z-zamku-wampirow/</w:t>
              </w:r>
            </w:hyperlink>
          </w:p>
          <w:p w14:paraId="19F99D59" w14:textId="77777777" w:rsidR="00C05562" w:rsidRPr="00443426" w:rsidRDefault="00C05562" w:rsidP="00C05562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44342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A. Urbańczyk, </w:t>
            </w:r>
            <w:r w:rsidRPr="00443426"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Finding a Dead Dove in the Refrigerator. The Anti-Shippers’ Call for Exclusion of Sensitive Content as a Means of Establishing Position in the Field of Fan Production</w:t>
            </w:r>
            <w:r w:rsidRPr="0044342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, „Przegląd Kulturoznawczy” 2022, nr 3.</w:t>
            </w:r>
          </w:p>
          <w:p w14:paraId="18162192" w14:textId="77777777" w:rsidR="00C05562" w:rsidRPr="00443426" w:rsidRDefault="00C05562" w:rsidP="00C055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43426">
              <w:rPr>
                <w:rFonts w:ascii="Arial" w:hAnsi="Arial" w:cs="Arial"/>
                <w:color w:val="000000"/>
                <w:sz w:val="22"/>
                <w:szCs w:val="22"/>
              </w:rPr>
              <w:t>A. Urbańczyk</w:t>
            </w:r>
            <w:r w:rsidRPr="00443426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, Dziwny obłęd umysłowy małej entuzjastki. Korespondencja Marii von Herbert z Immanuelem Kantem jako fan mail</w:t>
            </w:r>
            <w:r w:rsidRPr="00443426">
              <w:rPr>
                <w:rFonts w:ascii="Arial" w:hAnsi="Arial" w:cs="Arial"/>
                <w:color w:val="000000"/>
                <w:sz w:val="22"/>
                <w:szCs w:val="22"/>
              </w:rPr>
              <w:t>, “Przestrzenie Teorii” 2023, nr 40.</w:t>
            </w:r>
          </w:p>
          <w:p w14:paraId="2412A765" w14:textId="77777777" w:rsidR="00C05562" w:rsidRPr="00443426" w:rsidRDefault="00C05562" w:rsidP="00C05562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i/>
                <w:sz w:val="22"/>
                <w:szCs w:val="22"/>
              </w:rPr>
              <w:t>Henry Jenkins: Nowe formy uczestnictwa w kulturze</w:t>
            </w:r>
            <w:r w:rsidRPr="00443426">
              <w:rPr>
                <w:rFonts w:ascii="Arial" w:hAnsi="Arial" w:cs="Arial"/>
                <w:sz w:val="22"/>
                <w:szCs w:val="22"/>
              </w:rPr>
              <w:t xml:space="preserve">, rozmowa z H. Jenkinsem przeprowadzona przez M. Filiciaka, [w:] </w:t>
            </w:r>
            <w:r w:rsidRPr="00443426">
              <w:rPr>
                <w:rFonts w:ascii="Arial" w:hAnsi="Arial" w:cs="Arial"/>
                <w:i/>
                <w:sz w:val="22"/>
                <w:szCs w:val="22"/>
              </w:rPr>
              <w:t>Młodzi i media. Nowe media a uczestnictwo w kulturze</w:t>
            </w:r>
            <w:r w:rsidRPr="00443426">
              <w:rPr>
                <w:rFonts w:ascii="Arial" w:hAnsi="Arial" w:cs="Arial"/>
                <w:sz w:val="22"/>
                <w:szCs w:val="22"/>
              </w:rPr>
              <w:t>, Raport Centrum Badań nad Kulturą Popularną SWPS, Warszawa 2010.</w:t>
            </w:r>
          </w:p>
          <w:p w14:paraId="4D82C6C1" w14:textId="21CF07F3" w:rsidR="00EA1F23" w:rsidRPr="00443426" w:rsidRDefault="00C05562" w:rsidP="00C05562">
            <w:pPr>
              <w:rPr>
                <w:rFonts w:ascii="Arial" w:hAnsi="Arial" w:cs="Arial"/>
                <w:sz w:val="22"/>
                <w:szCs w:val="22"/>
              </w:rPr>
            </w:pPr>
            <w:r w:rsidRPr="00443426">
              <w:rPr>
                <w:rFonts w:ascii="Arial" w:hAnsi="Arial" w:cs="Arial"/>
                <w:sz w:val="22"/>
                <w:szCs w:val="22"/>
              </w:rPr>
              <w:t xml:space="preserve">M. Filiciak, J. Hofmokl, A. Tarkowski, </w:t>
            </w:r>
            <w:r w:rsidRPr="00443426">
              <w:rPr>
                <w:rFonts w:ascii="Arial" w:hAnsi="Arial" w:cs="Arial"/>
                <w:i/>
                <w:sz w:val="22"/>
                <w:szCs w:val="22"/>
              </w:rPr>
              <w:t>Obiegi kultury. Społeczna cyrkulacja treści</w:t>
            </w:r>
            <w:r w:rsidRPr="00443426">
              <w:rPr>
                <w:rFonts w:ascii="Arial" w:hAnsi="Arial" w:cs="Arial"/>
                <w:sz w:val="22"/>
                <w:szCs w:val="22"/>
              </w:rPr>
              <w:t xml:space="preserve">, Warszawa 2012 [on-line:] </w:t>
            </w:r>
            <w:hyperlink r:id="rId16" w:history="1">
              <w:r w:rsidRPr="00443426">
                <w:rPr>
                  <w:rStyle w:val="Hipercze"/>
                  <w:rFonts w:ascii="Arial" w:hAnsi="Arial" w:cs="Arial"/>
                  <w:sz w:val="22"/>
                  <w:szCs w:val="22"/>
                </w:rPr>
                <w:t>https://creativecommons.pl/wp-content/uploads/2012/01/raport_obiegi_kultury.pdf</w:t>
              </w:r>
            </w:hyperlink>
          </w:p>
        </w:tc>
      </w:tr>
    </w:tbl>
    <w:p w14:paraId="51AAA474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p w14:paraId="1A73DE4B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p w14:paraId="6A23A927" w14:textId="77777777" w:rsidR="00F2027A" w:rsidRPr="00443426" w:rsidRDefault="00F2027A" w:rsidP="00F2027A">
      <w:pPr>
        <w:pStyle w:val="Tekstdymka1"/>
        <w:rPr>
          <w:rFonts w:ascii="Arial" w:hAnsi="Arial" w:cs="Arial"/>
          <w:sz w:val="22"/>
          <w:szCs w:val="22"/>
        </w:rPr>
      </w:pPr>
    </w:p>
    <w:p w14:paraId="751D2910" w14:textId="77777777" w:rsidR="00F2027A" w:rsidRPr="00443426" w:rsidRDefault="00F2027A" w:rsidP="00F2027A">
      <w:pPr>
        <w:pStyle w:val="Tekstdymka1"/>
        <w:rPr>
          <w:rFonts w:ascii="Arial" w:hAnsi="Arial" w:cs="Arial"/>
          <w:sz w:val="22"/>
          <w:szCs w:val="22"/>
        </w:rPr>
      </w:pPr>
      <w:r w:rsidRPr="00443426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7ABD3A3A" w14:textId="77777777" w:rsidR="00F2027A" w:rsidRPr="00443426" w:rsidRDefault="00F2027A" w:rsidP="00F2027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F2027A" w:rsidRPr="00443426" w14:paraId="65637067" w14:textId="77777777" w:rsidTr="007F0AF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86FC72B" w14:textId="77777777" w:rsidR="00F2027A" w:rsidRPr="00443426" w:rsidRDefault="00F2027A" w:rsidP="007F0AF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43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03389F75" w14:textId="77777777" w:rsidR="00F2027A" w:rsidRPr="00443426" w:rsidRDefault="00F2027A" w:rsidP="007F0AF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43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2E49EF05" w14:textId="3A70F30F" w:rsidR="00F2027A" w:rsidRPr="00443426" w:rsidRDefault="00AE54F3" w:rsidP="007F0AF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43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F2027A" w:rsidRPr="00443426" w14:paraId="5025DA8D" w14:textId="77777777" w:rsidTr="007F0AF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2DC0B3E" w14:textId="77777777" w:rsidR="00F2027A" w:rsidRPr="00443426" w:rsidRDefault="00F2027A" w:rsidP="007F0AF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EA80B9C" w14:textId="77777777" w:rsidR="00F2027A" w:rsidRPr="00443426" w:rsidRDefault="00F2027A" w:rsidP="007F0AF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43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FD24174" w14:textId="3A5C40FB" w:rsidR="00F2027A" w:rsidRPr="00443426" w:rsidRDefault="00AE54F3" w:rsidP="007F0AF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43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F2027A" w:rsidRPr="00443426" w14:paraId="79991B5D" w14:textId="77777777" w:rsidTr="007F0AF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73E4423" w14:textId="77777777" w:rsidR="00F2027A" w:rsidRPr="00443426" w:rsidRDefault="00F2027A" w:rsidP="007F0AF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AC8E8A8" w14:textId="77777777" w:rsidR="00F2027A" w:rsidRPr="00443426" w:rsidRDefault="00F2027A" w:rsidP="007F0AF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43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89224C2" w14:textId="1E2424F3" w:rsidR="00F2027A" w:rsidRPr="00443426" w:rsidRDefault="00F2027A" w:rsidP="007F0AF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027A" w:rsidRPr="00443426" w14:paraId="07145CEE" w14:textId="77777777" w:rsidTr="007F0AF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1BBA66A" w14:textId="77777777" w:rsidR="00F2027A" w:rsidRPr="00443426" w:rsidRDefault="00F2027A" w:rsidP="007F0AF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43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16EBEC14" w14:textId="77777777" w:rsidR="00F2027A" w:rsidRPr="00443426" w:rsidRDefault="00F2027A" w:rsidP="007F0AF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43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3CC7E40" w14:textId="7CAC00E6" w:rsidR="00F2027A" w:rsidRPr="00443426" w:rsidRDefault="00AE54F3" w:rsidP="007F0AF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43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F2027A" w:rsidRPr="00443426" w14:paraId="33A862D2" w14:textId="77777777" w:rsidTr="007F0AF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33DDDB8" w14:textId="77777777" w:rsidR="00F2027A" w:rsidRPr="00443426" w:rsidRDefault="00F2027A" w:rsidP="007F0AF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76FABB7" w14:textId="77777777" w:rsidR="00F2027A" w:rsidRPr="00443426" w:rsidRDefault="00F2027A" w:rsidP="007F0AF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43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21B7D72" w14:textId="6184E0E8" w:rsidR="00F2027A" w:rsidRPr="00443426" w:rsidRDefault="00F2027A" w:rsidP="007F0AF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2027A" w:rsidRPr="00443426" w14:paraId="6F7D21CA" w14:textId="77777777" w:rsidTr="007F0AF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DE3D50C" w14:textId="77777777" w:rsidR="00F2027A" w:rsidRPr="00443426" w:rsidRDefault="00F2027A" w:rsidP="007F0AF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871277F" w14:textId="77777777" w:rsidR="00F2027A" w:rsidRPr="00443426" w:rsidRDefault="00F2027A" w:rsidP="007F0AF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43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7804E975" w14:textId="31AFD35B" w:rsidR="00F2027A" w:rsidRPr="00443426" w:rsidRDefault="00AE54F3" w:rsidP="007F0AF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43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</w:p>
        </w:tc>
      </w:tr>
      <w:tr w:rsidR="00F2027A" w:rsidRPr="00443426" w14:paraId="5C6B18D6" w14:textId="77777777" w:rsidTr="007F0AF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E863EFD" w14:textId="77777777" w:rsidR="00F2027A" w:rsidRPr="00443426" w:rsidRDefault="00F2027A" w:rsidP="007F0AF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F2B4C72" w14:textId="77777777" w:rsidR="00F2027A" w:rsidRPr="00443426" w:rsidRDefault="00F2027A" w:rsidP="007F0AF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43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B2097C4" w14:textId="21A59662" w:rsidR="00F2027A" w:rsidRPr="00443426" w:rsidRDefault="00AE54F3" w:rsidP="007F0AF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43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</w:p>
        </w:tc>
      </w:tr>
      <w:tr w:rsidR="00F2027A" w:rsidRPr="00443426" w14:paraId="1658AEB0" w14:textId="77777777" w:rsidTr="007F0AF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3A4B378" w14:textId="77777777" w:rsidR="00F2027A" w:rsidRPr="00443426" w:rsidRDefault="00F2027A" w:rsidP="007F0AF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43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085C163" w14:textId="27B960D4" w:rsidR="00F2027A" w:rsidRPr="00443426" w:rsidRDefault="0099619B" w:rsidP="007F0AF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43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F2027A" w:rsidRPr="00443426" w14:paraId="6DDE3A1C" w14:textId="77777777" w:rsidTr="007F0AF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332407F" w14:textId="77777777" w:rsidR="00F2027A" w:rsidRPr="00443426" w:rsidRDefault="00F2027A" w:rsidP="007F0AF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43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19E12892" w14:textId="021B5943" w:rsidR="00F2027A" w:rsidRPr="00443426" w:rsidRDefault="0099619B" w:rsidP="007F0AF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43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0168328C" w14:textId="77777777" w:rsidR="00F2027A" w:rsidRPr="00443426" w:rsidRDefault="00F2027A" w:rsidP="00F2027A">
      <w:pPr>
        <w:pStyle w:val="Tekstdymka1"/>
        <w:rPr>
          <w:rFonts w:ascii="Arial" w:hAnsi="Arial" w:cs="Arial"/>
          <w:sz w:val="22"/>
          <w:szCs w:val="22"/>
        </w:rPr>
      </w:pPr>
    </w:p>
    <w:p w14:paraId="47670B14" w14:textId="77777777" w:rsidR="00415D87" w:rsidRPr="00443426" w:rsidRDefault="00415D87">
      <w:pPr>
        <w:rPr>
          <w:rFonts w:ascii="Arial" w:hAnsi="Arial" w:cs="Arial"/>
          <w:sz w:val="22"/>
          <w:szCs w:val="22"/>
        </w:rPr>
      </w:pPr>
    </w:p>
    <w:sectPr w:rsidR="00415D87" w:rsidRPr="0044342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65D4" w14:textId="77777777" w:rsidR="00CD6BC3" w:rsidRDefault="00CD6BC3">
      <w:r>
        <w:separator/>
      </w:r>
    </w:p>
  </w:endnote>
  <w:endnote w:type="continuationSeparator" w:id="0">
    <w:p w14:paraId="3248EC7A" w14:textId="77777777" w:rsidR="00CD6BC3" w:rsidRDefault="00CD6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253AA" w14:textId="77777777" w:rsidR="00415D87" w:rsidRDefault="00415D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0B0FB" w14:textId="25085674" w:rsidR="00415D87" w:rsidRDefault="005751E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E54F3">
      <w:rPr>
        <w:noProof/>
      </w:rPr>
      <w:t>5</w:t>
    </w:r>
    <w:r>
      <w:fldChar w:fldCharType="end"/>
    </w:r>
  </w:p>
  <w:p w14:paraId="410257AA" w14:textId="77777777" w:rsidR="00415D87" w:rsidRDefault="00415D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15DF4" w14:textId="77777777" w:rsidR="00415D87" w:rsidRDefault="00415D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B73E0" w14:textId="77777777" w:rsidR="00CD6BC3" w:rsidRDefault="00CD6BC3">
      <w:r>
        <w:separator/>
      </w:r>
    </w:p>
  </w:footnote>
  <w:footnote w:type="continuationSeparator" w:id="0">
    <w:p w14:paraId="3D66167A" w14:textId="77777777" w:rsidR="00CD6BC3" w:rsidRDefault="00CD6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7C767" w14:textId="77777777" w:rsidR="00415D87" w:rsidRDefault="00415D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5769D" w14:textId="77777777" w:rsidR="00415D87" w:rsidRDefault="00415D8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E12FF" w14:textId="77777777" w:rsidR="00415D87" w:rsidRDefault="00415D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9A3205"/>
    <w:multiLevelType w:val="hybridMultilevel"/>
    <w:tmpl w:val="3E4C7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8D513D"/>
    <w:multiLevelType w:val="hybridMultilevel"/>
    <w:tmpl w:val="9822D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730999">
    <w:abstractNumId w:val="0"/>
  </w:num>
  <w:num w:numId="2" w16cid:durableId="18253128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27A"/>
    <w:rsid w:val="00011898"/>
    <w:rsid w:val="00054957"/>
    <w:rsid w:val="0008778C"/>
    <w:rsid w:val="00090336"/>
    <w:rsid w:val="000A1704"/>
    <w:rsid w:val="00107A88"/>
    <w:rsid w:val="001517DA"/>
    <w:rsid w:val="001661CC"/>
    <w:rsid w:val="0016699E"/>
    <w:rsid w:val="00186EC4"/>
    <w:rsid w:val="001B098C"/>
    <w:rsid w:val="001C48FB"/>
    <w:rsid w:val="001C5E02"/>
    <w:rsid w:val="002B484E"/>
    <w:rsid w:val="00310B30"/>
    <w:rsid w:val="003B54C9"/>
    <w:rsid w:val="003D1E8C"/>
    <w:rsid w:val="00415D87"/>
    <w:rsid w:val="00434296"/>
    <w:rsid w:val="00443426"/>
    <w:rsid w:val="004603D2"/>
    <w:rsid w:val="004A1BB9"/>
    <w:rsid w:val="004B2979"/>
    <w:rsid w:val="004F7DF4"/>
    <w:rsid w:val="00535315"/>
    <w:rsid w:val="00537D7B"/>
    <w:rsid w:val="00552274"/>
    <w:rsid w:val="005523F9"/>
    <w:rsid w:val="005751E5"/>
    <w:rsid w:val="00585C50"/>
    <w:rsid w:val="005B0F40"/>
    <w:rsid w:val="005B1F91"/>
    <w:rsid w:val="005E4795"/>
    <w:rsid w:val="0064435A"/>
    <w:rsid w:val="00660FB4"/>
    <w:rsid w:val="00676BA1"/>
    <w:rsid w:val="006916AD"/>
    <w:rsid w:val="00694D9E"/>
    <w:rsid w:val="00696F77"/>
    <w:rsid w:val="006A7320"/>
    <w:rsid w:val="006B1B41"/>
    <w:rsid w:val="006D7430"/>
    <w:rsid w:val="006E5944"/>
    <w:rsid w:val="00703BBE"/>
    <w:rsid w:val="00712518"/>
    <w:rsid w:val="0071269C"/>
    <w:rsid w:val="007212B3"/>
    <w:rsid w:val="00721DFE"/>
    <w:rsid w:val="0073365E"/>
    <w:rsid w:val="00760FB1"/>
    <w:rsid w:val="007731DF"/>
    <w:rsid w:val="007774B3"/>
    <w:rsid w:val="007946B3"/>
    <w:rsid w:val="007D2752"/>
    <w:rsid w:val="007F3F20"/>
    <w:rsid w:val="0080075F"/>
    <w:rsid w:val="00872294"/>
    <w:rsid w:val="00874363"/>
    <w:rsid w:val="008A40B0"/>
    <w:rsid w:val="008C09FF"/>
    <w:rsid w:val="008F79BE"/>
    <w:rsid w:val="0092730F"/>
    <w:rsid w:val="00947B65"/>
    <w:rsid w:val="0099619B"/>
    <w:rsid w:val="009A3B1E"/>
    <w:rsid w:val="009C7A42"/>
    <w:rsid w:val="009E2EC2"/>
    <w:rsid w:val="00A21B36"/>
    <w:rsid w:val="00A331FB"/>
    <w:rsid w:val="00A535A6"/>
    <w:rsid w:val="00A5733C"/>
    <w:rsid w:val="00A6163C"/>
    <w:rsid w:val="00A771EF"/>
    <w:rsid w:val="00AA1EBF"/>
    <w:rsid w:val="00AC5613"/>
    <w:rsid w:val="00AE22D2"/>
    <w:rsid w:val="00AE54F3"/>
    <w:rsid w:val="00B27272"/>
    <w:rsid w:val="00B435AF"/>
    <w:rsid w:val="00B8688C"/>
    <w:rsid w:val="00B91C62"/>
    <w:rsid w:val="00B933E4"/>
    <w:rsid w:val="00BA1223"/>
    <w:rsid w:val="00BE6E11"/>
    <w:rsid w:val="00C00A45"/>
    <w:rsid w:val="00C05562"/>
    <w:rsid w:val="00C114E7"/>
    <w:rsid w:val="00C46301"/>
    <w:rsid w:val="00C6721E"/>
    <w:rsid w:val="00C93D37"/>
    <w:rsid w:val="00CD6BC3"/>
    <w:rsid w:val="00CE2FD5"/>
    <w:rsid w:val="00D41766"/>
    <w:rsid w:val="00D5717E"/>
    <w:rsid w:val="00D64C1A"/>
    <w:rsid w:val="00D74515"/>
    <w:rsid w:val="00E04979"/>
    <w:rsid w:val="00E437FC"/>
    <w:rsid w:val="00E4471C"/>
    <w:rsid w:val="00EA031B"/>
    <w:rsid w:val="00EA1F23"/>
    <w:rsid w:val="00EE695C"/>
    <w:rsid w:val="00F1782D"/>
    <w:rsid w:val="00F2027A"/>
    <w:rsid w:val="00F25F48"/>
    <w:rsid w:val="00F353C1"/>
    <w:rsid w:val="00F741AD"/>
    <w:rsid w:val="00FC4594"/>
    <w:rsid w:val="00FC5AD5"/>
    <w:rsid w:val="00FF604A"/>
    <w:rsid w:val="08D2EDAC"/>
    <w:rsid w:val="1AEBA057"/>
    <w:rsid w:val="29CFFBA6"/>
    <w:rsid w:val="47B13612"/>
    <w:rsid w:val="4C81D3E9"/>
    <w:rsid w:val="502A243C"/>
    <w:rsid w:val="5CDBD0C1"/>
    <w:rsid w:val="70738D52"/>
    <w:rsid w:val="727FF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E4C2C"/>
  <w15:chartTrackingRefBased/>
  <w15:docId w15:val="{75AA7A4B-6988-4337-80A7-BEC79B824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027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2027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5613"/>
    <w:pPr>
      <w:widowControl/>
      <w:suppressAutoHyphens w:val="0"/>
      <w:autoSpaceDE/>
    </w:pPr>
    <w:rPr>
      <w:rFonts w:eastAsia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5613"/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F2027A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F2027A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F2027A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F2027A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F202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F2027A"/>
    <w:pPr>
      <w:suppressLineNumbers/>
    </w:pPr>
  </w:style>
  <w:style w:type="paragraph" w:customStyle="1" w:styleId="Tekstdymka1">
    <w:name w:val="Tekst dymka1"/>
    <w:basedOn w:val="Normalny"/>
    <w:rsid w:val="00F2027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02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02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C459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07A88"/>
    <w:rPr>
      <w:color w:val="0563C1" w:themeColor="hyperlink"/>
      <w:u w:val="single"/>
    </w:rPr>
  </w:style>
  <w:style w:type="character" w:customStyle="1" w:styleId="italic">
    <w:name w:val="italic"/>
    <w:basedOn w:val="Domylnaczcionkaakapitu"/>
    <w:uiPriority w:val="1"/>
    <w:qFormat/>
    <w:rsid w:val="00585C50"/>
    <w:rPr>
      <w:i/>
    </w:rPr>
  </w:style>
  <w:style w:type="paragraph" w:customStyle="1" w:styleId="Biblio">
    <w:name w:val="Biblio"/>
    <w:basedOn w:val="Tekstpodstawowy"/>
    <w:rsid w:val="00585C50"/>
    <w:pPr>
      <w:widowControl/>
      <w:suppressAutoHyphens w:val="0"/>
      <w:autoSpaceDE/>
      <w:spacing w:before="240" w:after="0"/>
      <w:ind w:firstLine="567"/>
      <w:jc w:val="both"/>
    </w:pPr>
    <w:rPr>
      <w:szCs w:val="20"/>
      <w:lang w:eastAsia="en-US"/>
    </w:rPr>
  </w:style>
  <w:style w:type="character" w:customStyle="1" w:styleId="Domylnaczcionkaakapitu1">
    <w:name w:val="Domyślna czcionka akapitu1"/>
    <w:rsid w:val="00AE22D2"/>
  </w:style>
  <w:style w:type="paragraph" w:styleId="Poprawka">
    <w:name w:val="Revision"/>
    <w:hidden/>
    <w:uiPriority w:val="99"/>
    <w:semiHidden/>
    <w:rsid w:val="00D64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4C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64C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C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4C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4C1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2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eff.org/cyberspace-independenc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www.vice.com/pl/article/nnxyzq/modsi-rockersi-i-inne-dewiacj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creativecommons.pl/wp-content/uploads/2012/01/raport_obiegi_kultury.pdf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kulturaliberalna.pl/2016/11/29/keyes-post-prawda-wywiad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nowyobywatel.pl/2017/12/19/wyjscie-z-zamku-wampirow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nowyobywatel.pl/2017/12/19/wyjscie-z-zamku-wampirow/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opendemocracy.net/en/opendemocracyuk/communication-commons-resisting-recuperation-of-internet-by-capital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7363F4-966F-4B50-ADB0-0799BCACE3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960AC3-1279-42BE-9436-E8E7EBE9F3A0}"/>
</file>

<file path=customXml/itemProps3.xml><?xml version="1.0" encoding="utf-8"?>
<ds:datastoreItem xmlns:ds="http://schemas.openxmlformats.org/officeDocument/2006/customXml" ds:itemID="{E56D1F66-CA66-4617-ACF9-903B05785C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1517</Words>
  <Characters>8179</Characters>
  <Application>Microsoft Office Word</Application>
  <DocSecurity>0</DocSecurity>
  <Lines>120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Underwater Activist</dc:creator>
  <cp:keywords/>
  <dc:description/>
  <cp:lastModifiedBy>Agnieszka Urbańczyk</cp:lastModifiedBy>
  <cp:revision>10</cp:revision>
  <dcterms:created xsi:type="dcterms:W3CDTF">2025-01-31T13:40:00Z</dcterms:created>
  <dcterms:modified xsi:type="dcterms:W3CDTF">2025-02-24T10:12:00Z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