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7A6D6" w14:textId="77777777" w:rsidR="00FD21C7" w:rsidRPr="00FB04BC" w:rsidRDefault="00FD21C7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14:paraId="11AECAD6" w14:textId="77777777" w:rsidR="00FD21C7" w:rsidRPr="00FB04BC" w:rsidRDefault="0000000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FB04BC">
        <w:rPr>
          <w:rFonts w:ascii="Arial" w:eastAsia="Times New Roman" w:hAnsi="Arial" w:cs="Arial"/>
          <w:b/>
          <w:bCs/>
        </w:rPr>
        <w:t xml:space="preserve">KARTA KURSU </w:t>
      </w:r>
    </w:p>
    <w:p w14:paraId="79A82CD6" w14:textId="77777777" w:rsidR="00FD21C7" w:rsidRPr="00FB04BC" w:rsidRDefault="00FD21C7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43CCF751" w14:textId="3802AE7C" w:rsidR="00FD21C7" w:rsidRPr="00FB04BC" w:rsidRDefault="00CD313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FB04BC">
        <w:rPr>
          <w:rFonts w:ascii="Arial" w:eastAsia="Times New Roman" w:hAnsi="Arial" w:cs="Arial"/>
          <w:b/>
          <w:bCs/>
        </w:rPr>
        <w:t>Język a płeć</w:t>
      </w:r>
    </w:p>
    <w:p w14:paraId="7FA01EC5" w14:textId="643E0F4E" w:rsidR="00FD21C7" w:rsidRPr="00FB04BC" w:rsidRDefault="00CD313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FB04BC">
        <w:rPr>
          <w:rFonts w:ascii="Arial" w:eastAsia="Times New Roman" w:hAnsi="Arial" w:cs="Arial"/>
          <w:b/>
          <w:bCs/>
        </w:rPr>
        <w:t xml:space="preserve">Media Content and Creative </w:t>
      </w:r>
      <w:proofErr w:type="spellStart"/>
      <w:r w:rsidRPr="00FB04BC">
        <w:rPr>
          <w:rFonts w:ascii="Arial" w:eastAsia="Times New Roman" w:hAnsi="Arial" w:cs="Arial"/>
          <w:b/>
          <w:bCs/>
        </w:rPr>
        <w:t>Writing</w:t>
      </w:r>
      <w:proofErr w:type="spellEnd"/>
    </w:p>
    <w:p w14:paraId="51AA91F6" w14:textId="0B2DFD43" w:rsidR="00CD3130" w:rsidRPr="00FB04BC" w:rsidRDefault="00CD313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 w:rsidRPr="00FB04BC">
        <w:rPr>
          <w:rFonts w:ascii="Arial" w:eastAsia="Times New Roman" w:hAnsi="Arial" w:cs="Arial"/>
          <w:b/>
          <w:bCs/>
        </w:rPr>
        <w:t>Przedmiot fakultatywny</w:t>
      </w:r>
    </w:p>
    <w:p w14:paraId="3CC95DFC" w14:textId="77777777" w:rsidR="00FD21C7" w:rsidRPr="00FB04BC" w:rsidRDefault="00FD21C7">
      <w:pPr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4"/>
      </w:tblGrid>
      <w:tr w:rsidR="00FD21C7" w:rsidRPr="00FB04BC" w14:paraId="011A0309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4274E1D" w14:textId="77777777" w:rsidR="00FD21C7" w:rsidRPr="00FB04BC" w:rsidRDefault="00000000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Nazwa</w:t>
            </w:r>
          </w:p>
        </w:tc>
        <w:tc>
          <w:tcPr>
            <w:tcW w:w="766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2EC5F8A" w14:textId="622DD825" w:rsidR="00FD21C7" w:rsidRPr="00FB04BC" w:rsidRDefault="00CD3130">
            <w:pPr>
              <w:widowControl w:val="0"/>
              <w:suppressLineNumbers/>
              <w:autoSpaceDE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 xml:space="preserve">Język a płeć </w:t>
            </w:r>
          </w:p>
        </w:tc>
      </w:tr>
      <w:tr w:rsidR="00FD21C7" w:rsidRPr="00FB04BC" w14:paraId="0DE3D070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DF311D6" w14:textId="77777777" w:rsidR="00FD21C7" w:rsidRPr="00FB04BC" w:rsidRDefault="00000000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  <w:iCs/>
                <w:lang w:val="en-US"/>
              </w:rPr>
            </w:pPr>
            <w:r w:rsidRPr="00FB04BC">
              <w:rPr>
                <w:rFonts w:ascii="Arial" w:eastAsia="Times New Roman" w:hAnsi="Arial" w:cs="Arial"/>
              </w:rPr>
              <w:t>Nazwa w j. ang.</w:t>
            </w:r>
          </w:p>
        </w:tc>
        <w:tc>
          <w:tcPr>
            <w:tcW w:w="766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10026F8" w14:textId="595E48F0" w:rsidR="00FD21C7" w:rsidRPr="00FB04BC" w:rsidRDefault="00CD3130">
            <w:pPr>
              <w:widowControl w:val="0"/>
              <w:suppressLineNumbers/>
              <w:autoSpaceDE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  <w:iCs/>
                <w:lang w:val="en-US"/>
              </w:rPr>
              <w:t>Language and gender</w:t>
            </w:r>
          </w:p>
        </w:tc>
      </w:tr>
    </w:tbl>
    <w:p w14:paraId="77C01214" w14:textId="77777777" w:rsidR="00FD21C7" w:rsidRPr="00FB04BC" w:rsidRDefault="00FD21C7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9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0"/>
      </w:tblGrid>
      <w:tr w:rsidR="00FD21C7" w:rsidRPr="00FB04BC" w14:paraId="2D2C0308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E828EB7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1A9C94A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dr Krzysztof Waśkowski</w:t>
            </w:r>
          </w:p>
        </w:tc>
        <w:tc>
          <w:tcPr>
            <w:tcW w:w="327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99BE84F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Zespół dydaktyczny</w:t>
            </w:r>
          </w:p>
        </w:tc>
      </w:tr>
      <w:tr w:rsidR="00FD21C7" w:rsidRPr="00FB04BC" w14:paraId="186F8506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C7D05B4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3507BEB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7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31AEC2AF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Katedra Języka Polskiego, Lingwistyki Kulturowej i Komunikacji Społecznej</w:t>
            </w:r>
          </w:p>
        </w:tc>
      </w:tr>
      <w:tr w:rsidR="00FD21C7" w:rsidRPr="00FB04BC" w14:paraId="612E2EE8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94EFBAB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6198359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7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BD0B7F7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FD21C7" w:rsidRPr="00FB04BC" w14:paraId="42B99ABB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3CA729E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 xml:space="preserve">Punktacja </w:t>
            </w:r>
            <w:proofErr w:type="spellStart"/>
            <w:r w:rsidRPr="00FB04BC">
              <w:rPr>
                <w:rFonts w:ascii="Arial" w:eastAsia="Times New Roman" w:hAnsi="Arial" w:cs="Arial"/>
              </w:rPr>
              <w:t>ECTS</w:t>
            </w:r>
            <w:proofErr w:type="spellEnd"/>
            <w:r w:rsidRPr="00FB04BC"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89BE64C" w14:textId="7317E593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 xml:space="preserve">2, </w:t>
            </w:r>
            <w:proofErr w:type="spellStart"/>
            <w:r w:rsidR="00CD3130" w:rsidRPr="00FB04BC">
              <w:rPr>
                <w:rFonts w:ascii="Arial" w:eastAsia="Times New Roman" w:hAnsi="Arial" w:cs="Arial"/>
              </w:rPr>
              <w:t>zal</w:t>
            </w:r>
            <w:proofErr w:type="spellEnd"/>
          </w:p>
        </w:tc>
        <w:tc>
          <w:tcPr>
            <w:tcW w:w="327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FDED5B7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4506EE23" w14:textId="4032DACC" w:rsidR="00FD21C7" w:rsidRPr="00FB04BC" w:rsidRDefault="00000000" w:rsidP="00874C4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 w:rsidRPr="00FB04BC">
        <w:rPr>
          <w:rFonts w:ascii="Arial" w:eastAsia="Times New Roman" w:hAnsi="Arial" w:cs="Arial"/>
          <w:b/>
          <w:bCs/>
        </w:rPr>
        <w:tab/>
      </w:r>
      <w:r w:rsidRPr="00FB04BC">
        <w:rPr>
          <w:rFonts w:ascii="Arial" w:eastAsia="Times New Roman" w:hAnsi="Arial" w:cs="Arial"/>
          <w:b/>
          <w:bCs/>
        </w:rPr>
        <w:tab/>
      </w:r>
      <w:r w:rsidRPr="00FB04BC">
        <w:rPr>
          <w:rFonts w:ascii="Arial" w:eastAsia="Times New Roman" w:hAnsi="Arial" w:cs="Arial"/>
          <w:b/>
          <w:bCs/>
        </w:rPr>
        <w:tab/>
      </w:r>
      <w:r w:rsidRPr="00FB04BC">
        <w:rPr>
          <w:rFonts w:ascii="Arial" w:eastAsia="Times New Roman" w:hAnsi="Arial" w:cs="Arial"/>
          <w:b/>
          <w:bCs/>
        </w:rPr>
        <w:tab/>
      </w:r>
      <w:r w:rsidRPr="00FB04BC">
        <w:rPr>
          <w:rFonts w:ascii="Arial" w:eastAsia="Times New Roman" w:hAnsi="Arial" w:cs="Arial"/>
          <w:b/>
          <w:bCs/>
        </w:rPr>
        <w:tab/>
      </w:r>
      <w:r w:rsidRPr="00FB04BC">
        <w:rPr>
          <w:rFonts w:ascii="Arial" w:eastAsia="Times New Roman" w:hAnsi="Arial" w:cs="Arial"/>
          <w:b/>
          <w:bCs/>
        </w:rPr>
        <w:tab/>
      </w:r>
      <w:r w:rsidRPr="00FB04BC">
        <w:rPr>
          <w:rFonts w:ascii="Arial" w:eastAsia="Times New Roman" w:hAnsi="Arial" w:cs="Arial"/>
          <w:b/>
          <w:bCs/>
        </w:rPr>
        <w:tab/>
      </w:r>
      <w:r w:rsidRPr="00FB04BC">
        <w:rPr>
          <w:rFonts w:ascii="Arial" w:eastAsia="Times New Roman" w:hAnsi="Arial" w:cs="Arial"/>
          <w:b/>
          <w:bCs/>
        </w:rPr>
        <w:tab/>
      </w:r>
    </w:p>
    <w:p w14:paraId="35EA90A7" w14:textId="77777777" w:rsidR="00FD21C7" w:rsidRPr="00FB04BC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FB04BC">
        <w:rPr>
          <w:rFonts w:ascii="Arial" w:eastAsia="Times New Roman" w:hAnsi="Arial" w:cs="Arial"/>
        </w:rPr>
        <w:t>Opis kursu (cele kształcenia)</w:t>
      </w:r>
    </w:p>
    <w:p w14:paraId="02BC2BA4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FD21C7" w:rsidRPr="00FB04BC" w14:paraId="0CD68365" w14:textId="77777777">
        <w:trPr>
          <w:trHeight w:val="1365"/>
        </w:trPr>
        <w:tc>
          <w:tcPr>
            <w:tcW w:w="9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68577F4" w14:textId="43535956" w:rsidR="00FD21C7" w:rsidRPr="00FB04BC" w:rsidRDefault="00000000" w:rsidP="00CD313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  <w:iCs/>
              </w:rPr>
            </w:pPr>
            <w:r w:rsidRPr="00FB04BC">
              <w:rPr>
                <w:rFonts w:ascii="Arial" w:hAnsi="Arial" w:cs="Arial"/>
              </w:rPr>
              <w:t xml:space="preserve">Celem kursu </w:t>
            </w:r>
            <w:r w:rsidR="00CD3130" w:rsidRPr="00FB04BC">
              <w:rPr>
                <w:rFonts w:ascii="Arial" w:hAnsi="Arial" w:cs="Arial"/>
                <w:i/>
              </w:rPr>
              <w:t>język</w:t>
            </w:r>
            <w:r w:rsidR="00DB2123" w:rsidRPr="00FB04BC">
              <w:rPr>
                <w:rFonts w:ascii="Arial" w:hAnsi="Arial" w:cs="Arial"/>
                <w:i/>
              </w:rPr>
              <w:t xml:space="preserve"> </w:t>
            </w:r>
            <w:r w:rsidR="00CD3130" w:rsidRPr="00FB04BC">
              <w:rPr>
                <w:rFonts w:ascii="Arial" w:hAnsi="Arial" w:cs="Arial"/>
                <w:i/>
              </w:rPr>
              <w:t xml:space="preserve">a płeć </w:t>
            </w:r>
            <w:r w:rsidR="00CD3130" w:rsidRPr="00FB04BC">
              <w:rPr>
                <w:rFonts w:ascii="Arial" w:hAnsi="Arial" w:cs="Arial"/>
                <w:iCs/>
              </w:rPr>
              <w:t>jest przedstawienie</w:t>
            </w:r>
            <w:r w:rsidR="00CD3130" w:rsidRPr="00FB04BC">
              <w:rPr>
                <w:rFonts w:ascii="Arial" w:hAnsi="Arial" w:cs="Arial"/>
                <w:i/>
              </w:rPr>
              <w:t xml:space="preserve"> </w:t>
            </w:r>
            <w:r w:rsidR="00CD3130" w:rsidRPr="00FB04BC">
              <w:rPr>
                <w:rFonts w:ascii="Arial" w:hAnsi="Arial" w:cs="Arial"/>
                <w:iCs/>
              </w:rPr>
              <w:t xml:space="preserve">elementarnych zagadnień na temat zależności pomiędzy językiem a płcią, ukazanie asymetrii rodzajowych w polszczyźnie oraz omówienie kwestii poprawnościowych dotyczących </w:t>
            </w:r>
            <w:proofErr w:type="spellStart"/>
            <w:r w:rsidR="00CD3130" w:rsidRPr="00FB04BC">
              <w:rPr>
                <w:rFonts w:ascii="Arial" w:hAnsi="Arial" w:cs="Arial"/>
                <w:iCs/>
              </w:rPr>
              <w:t>feminatywów</w:t>
            </w:r>
            <w:proofErr w:type="spellEnd"/>
            <w:r w:rsidR="00CD3130" w:rsidRPr="00FB04BC">
              <w:rPr>
                <w:rFonts w:ascii="Arial" w:hAnsi="Arial" w:cs="Arial"/>
                <w:iCs/>
              </w:rPr>
              <w:t>.</w:t>
            </w:r>
          </w:p>
          <w:p w14:paraId="6957A42B" w14:textId="77777777" w:rsidR="00FD21C7" w:rsidRPr="00FB04BC" w:rsidRDefault="00FD21C7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4C60C67" w14:textId="5298CE71" w:rsidR="00FD21C7" w:rsidRPr="00FB04BC" w:rsidRDefault="00000000" w:rsidP="00874C40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B04BC">
              <w:rPr>
                <w:rFonts w:ascii="Arial" w:hAnsi="Arial" w:cs="Arial"/>
              </w:rPr>
              <w:t>Kurs prowadzony w języku polskim.</w:t>
            </w:r>
          </w:p>
        </w:tc>
      </w:tr>
    </w:tbl>
    <w:p w14:paraId="3D5284CC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420122FC" w14:textId="31FF1B92" w:rsidR="00DE0084" w:rsidRPr="00FB04BC" w:rsidRDefault="00DE0084" w:rsidP="00DE0084">
      <w:pPr>
        <w:rPr>
          <w:rFonts w:ascii="Arial" w:hAnsi="Arial" w:cs="Arial"/>
        </w:rPr>
      </w:pPr>
      <w:r w:rsidRPr="00FB04BC">
        <w:rPr>
          <w:rFonts w:ascii="Arial" w:hAnsi="Arial" w:cs="Arial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0084" w:rsidRPr="00FB04BC" w14:paraId="7A01EE99" w14:textId="77777777" w:rsidTr="005734D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0A7EDCC" w14:textId="77777777" w:rsidR="00DE0084" w:rsidRPr="00FB04BC" w:rsidRDefault="00DE0084" w:rsidP="005734D6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Wiedza</w:t>
            </w:r>
          </w:p>
        </w:tc>
        <w:tc>
          <w:tcPr>
            <w:tcW w:w="7699" w:type="dxa"/>
            <w:vAlign w:val="center"/>
          </w:tcPr>
          <w:p w14:paraId="055A7332" w14:textId="3E94FF40" w:rsidR="00DE0084" w:rsidRPr="00FB04BC" w:rsidRDefault="00DE0084" w:rsidP="005734D6">
            <w:pPr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 xml:space="preserve">Student posiada znajomość podstawowych pojęć z zakresu wiedzy o języku oraz jest świadomy ich zastosowania w pogłębionej analizie </w:t>
            </w:r>
            <w:r w:rsidR="00CD3130" w:rsidRPr="00FB04BC">
              <w:rPr>
                <w:rFonts w:ascii="Arial" w:hAnsi="Arial" w:cs="Arial"/>
              </w:rPr>
              <w:t>komunikatów językowych</w:t>
            </w:r>
            <w:r w:rsidRPr="00FB04BC">
              <w:rPr>
                <w:rFonts w:ascii="Arial" w:hAnsi="Arial" w:cs="Arial"/>
              </w:rPr>
              <w:t>.</w:t>
            </w:r>
          </w:p>
        </w:tc>
      </w:tr>
      <w:tr w:rsidR="00DE0084" w:rsidRPr="00FB04BC" w14:paraId="27B13BA2" w14:textId="77777777" w:rsidTr="005734D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72B4E95" w14:textId="77777777" w:rsidR="00DE0084" w:rsidRPr="00FB04BC" w:rsidRDefault="00DE0084" w:rsidP="005734D6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3726C4B" w14:textId="2D2270E4" w:rsidR="00DE0084" w:rsidRPr="00FB04BC" w:rsidRDefault="00DE0084" w:rsidP="005734D6">
            <w:pPr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Student potrafi analizować różne teksty kultury, wykorzystując podstawową wiedzę o języku.</w:t>
            </w:r>
          </w:p>
        </w:tc>
      </w:tr>
      <w:tr w:rsidR="00DE0084" w:rsidRPr="00FB04BC" w14:paraId="2060FB91" w14:textId="77777777" w:rsidTr="005734D6">
        <w:tc>
          <w:tcPr>
            <w:tcW w:w="1941" w:type="dxa"/>
            <w:shd w:val="clear" w:color="auto" w:fill="DBE5F1"/>
            <w:vAlign w:val="center"/>
          </w:tcPr>
          <w:p w14:paraId="55498D24" w14:textId="77777777" w:rsidR="00DE0084" w:rsidRPr="00FB04BC" w:rsidRDefault="00DE0084" w:rsidP="005734D6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Kursy</w:t>
            </w:r>
          </w:p>
        </w:tc>
        <w:tc>
          <w:tcPr>
            <w:tcW w:w="7699" w:type="dxa"/>
            <w:vAlign w:val="center"/>
          </w:tcPr>
          <w:p w14:paraId="01B88F60" w14:textId="525EC93D" w:rsidR="00DE0084" w:rsidRPr="00FB04BC" w:rsidRDefault="00CD3130" w:rsidP="005734D6">
            <w:pPr>
              <w:rPr>
                <w:rFonts w:ascii="Arial" w:hAnsi="Arial" w:cs="Arial"/>
                <w:iCs/>
              </w:rPr>
            </w:pPr>
            <w:r w:rsidRPr="00FB04BC">
              <w:rPr>
                <w:rFonts w:ascii="Arial" w:hAnsi="Arial" w:cs="Arial"/>
                <w:iCs/>
              </w:rPr>
              <w:t>Kultura języka, polszczyzna XXI wieku</w:t>
            </w:r>
          </w:p>
        </w:tc>
      </w:tr>
    </w:tbl>
    <w:p w14:paraId="0FB79984" w14:textId="77777777" w:rsidR="00DE0084" w:rsidRPr="00FB04BC" w:rsidRDefault="00DE0084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50CCAEB4" w14:textId="77777777" w:rsidR="00DE0084" w:rsidRPr="00FB04BC" w:rsidRDefault="00DE0084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1BD4966" w14:textId="77777777" w:rsidR="00FD21C7" w:rsidRPr="00FB04BC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FB04BC">
        <w:rPr>
          <w:rFonts w:ascii="Arial" w:eastAsia="Times New Roman" w:hAnsi="Arial" w:cs="Arial"/>
        </w:rPr>
        <w:t>Efekty uczenia się</w:t>
      </w:r>
    </w:p>
    <w:p w14:paraId="75B585E0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"/>
        <w:gridCol w:w="5245"/>
        <w:gridCol w:w="45"/>
        <w:gridCol w:w="2395"/>
      </w:tblGrid>
      <w:tr w:rsidR="00FD21C7" w:rsidRPr="00FB04BC" w14:paraId="76119221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FDDC894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A64A651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24D2F04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 xml:space="preserve">Odniesienie do efektów kierunkowych </w:t>
            </w:r>
          </w:p>
        </w:tc>
      </w:tr>
      <w:tr w:rsidR="00FD21C7" w:rsidRPr="00FB04BC" w14:paraId="540E8DEE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1B1FE87D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FABC885" w14:textId="1D61EFF4" w:rsidR="00FD21C7" w:rsidRPr="00FB04BC" w:rsidRDefault="00CD3130" w:rsidP="00CD313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W01</w:t>
            </w:r>
            <w:proofErr w:type="spellEnd"/>
            <w:r w:rsidRPr="00FB04BC">
              <w:rPr>
                <w:rFonts w:ascii="Arial" w:eastAsia="Times New Roman" w:hAnsi="Arial" w:cs="Arial"/>
              </w:rPr>
              <w:t xml:space="preserve"> – student posiada uporządkowaną </w:t>
            </w:r>
            <w:r w:rsidRPr="00FB04BC">
              <w:rPr>
                <w:rFonts w:ascii="Arial" w:eastAsia="Times New Roman" w:hAnsi="Arial" w:cs="Arial"/>
              </w:rPr>
              <w:t>wiedz</w:t>
            </w:r>
            <w:r w:rsidR="00775B9F">
              <w:rPr>
                <w:rFonts w:ascii="Arial" w:eastAsia="Times New Roman" w:hAnsi="Arial" w:cs="Arial"/>
              </w:rPr>
              <w:t>ę</w:t>
            </w:r>
            <w:r w:rsidRPr="00FB04BC">
              <w:rPr>
                <w:rFonts w:ascii="Arial" w:eastAsia="Times New Roman" w:hAnsi="Arial" w:cs="Arial"/>
              </w:rPr>
              <w:t xml:space="preserve"> na temat lingwistyki płci.</w:t>
            </w:r>
          </w:p>
          <w:p w14:paraId="205270E5" w14:textId="77777777" w:rsidR="00CD3130" w:rsidRPr="00FB04BC" w:rsidRDefault="00CD3130" w:rsidP="00CD313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B4BA7A9" w14:textId="513F194A" w:rsidR="00CD3130" w:rsidRPr="00FB04BC" w:rsidRDefault="00CD3130" w:rsidP="00CD313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W02</w:t>
            </w:r>
            <w:proofErr w:type="spellEnd"/>
            <w:r w:rsidRPr="00FB04BC">
              <w:rPr>
                <w:rFonts w:ascii="Arial" w:eastAsia="Times New Roman" w:hAnsi="Arial" w:cs="Arial"/>
              </w:rPr>
              <w:t xml:space="preserve"> – student posiada uporządkowaną wiedz</w:t>
            </w:r>
            <w:r w:rsidR="006C14E4">
              <w:rPr>
                <w:rFonts w:ascii="Arial" w:eastAsia="Times New Roman" w:hAnsi="Arial" w:cs="Arial"/>
              </w:rPr>
              <w:t>ę</w:t>
            </w:r>
            <w:r w:rsidRPr="00FB04BC">
              <w:rPr>
                <w:rFonts w:ascii="Arial" w:eastAsia="Times New Roman" w:hAnsi="Arial" w:cs="Arial"/>
              </w:rPr>
              <w:t xml:space="preserve"> na temat asymetrii językowo-płciowych.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06BADF9" w14:textId="4483C0F2" w:rsidR="00FD21C7" w:rsidRPr="00FB04BC" w:rsidRDefault="00696B36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K_W5</w:t>
            </w:r>
            <w:proofErr w:type="spellEnd"/>
          </w:p>
          <w:p w14:paraId="54153338" w14:textId="77777777" w:rsidR="00FD21C7" w:rsidRPr="00FB04BC" w:rsidRDefault="00FD21C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0EFB42B" w14:textId="77777777" w:rsidR="00FD21C7" w:rsidRPr="00FB04BC" w:rsidRDefault="00FD21C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C5AD79D" w14:textId="3BC76541" w:rsidR="00696B36" w:rsidRPr="00FB04BC" w:rsidRDefault="00696B36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K_W3</w:t>
            </w:r>
            <w:proofErr w:type="spellEnd"/>
          </w:p>
        </w:tc>
      </w:tr>
      <w:tr w:rsidR="00FD21C7" w:rsidRPr="00FB04BC" w14:paraId="2F494FA0" w14:textId="77777777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FCC0658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11C4140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4000194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 xml:space="preserve">Odniesienie do efektów kierunkowych </w:t>
            </w:r>
          </w:p>
        </w:tc>
      </w:tr>
      <w:tr w:rsidR="00FD21C7" w:rsidRPr="00FB04BC" w14:paraId="657FC3CE" w14:textId="77777777">
        <w:trPr>
          <w:cantSplit/>
          <w:trHeight w:val="2116"/>
        </w:trPr>
        <w:tc>
          <w:tcPr>
            <w:tcW w:w="198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A808431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37D370D5" w14:textId="3ED08508" w:rsidR="00FD21C7" w:rsidRPr="00FB04BC" w:rsidRDefault="00CD3130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U01</w:t>
            </w:r>
            <w:proofErr w:type="spellEnd"/>
            <w:r w:rsidRPr="00FB04BC">
              <w:rPr>
                <w:rFonts w:ascii="Arial" w:eastAsia="Times New Roman" w:hAnsi="Arial" w:cs="Arial"/>
              </w:rPr>
              <w:t xml:space="preserve"> – student potrafi analizować zjawiska dotyczące asymetrii językowo-płciowych oraz dostrzegać jej przejawy w tekstach kultury i w wypowiedziach medialnych.</w:t>
            </w:r>
          </w:p>
          <w:p w14:paraId="1C752C19" w14:textId="77777777" w:rsidR="00CD3130" w:rsidRPr="00FB04BC" w:rsidRDefault="00CD3130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6BAE3EEB" w14:textId="3ECC73C5" w:rsidR="00CD3130" w:rsidRPr="00FB04BC" w:rsidRDefault="00CD3130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U02</w:t>
            </w:r>
            <w:proofErr w:type="spellEnd"/>
            <w:r w:rsidRPr="00FB04BC">
              <w:rPr>
                <w:rFonts w:ascii="Arial" w:eastAsia="Times New Roman" w:hAnsi="Arial" w:cs="Arial"/>
              </w:rPr>
              <w:t xml:space="preserve"> – student potrafi ocenić potrzebę zastosowania </w:t>
            </w:r>
            <w:proofErr w:type="spellStart"/>
            <w:r w:rsidRPr="00FB04BC">
              <w:rPr>
                <w:rFonts w:ascii="Arial" w:eastAsia="Times New Roman" w:hAnsi="Arial" w:cs="Arial"/>
              </w:rPr>
              <w:t>feminatywów</w:t>
            </w:r>
            <w:proofErr w:type="spellEnd"/>
            <w:r w:rsidRPr="00FB04BC">
              <w:rPr>
                <w:rFonts w:ascii="Arial" w:eastAsia="Times New Roman" w:hAnsi="Arial" w:cs="Arial"/>
              </w:rPr>
              <w:t>, a swoją ocenę motywuje w oparciu o wiedzę specjalistyczną z zakresu językoznawstwa.</w:t>
            </w:r>
          </w:p>
        </w:tc>
        <w:tc>
          <w:tcPr>
            <w:tcW w:w="24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8540C44" w14:textId="77777777" w:rsidR="00FD21C7" w:rsidRPr="00FB04BC" w:rsidRDefault="00696B36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B04BC">
              <w:rPr>
                <w:rFonts w:ascii="Arial" w:hAnsi="Arial" w:cs="Arial"/>
              </w:rPr>
              <w:t>K_U1</w:t>
            </w:r>
            <w:proofErr w:type="spellEnd"/>
          </w:p>
          <w:p w14:paraId="0418AABF" w14:textId="77777777" w:rsidR="00696B36" w:rsidRPr="00FB04BC" w:rsidRDefault="00696B36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60139EBF" w14:textId="77777777" w:rsidR="00696B36" w:rsidRPr="00FB04BC" w:rsidRDefault="00696B36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704BAD2B" w14:textId="77777777" w:rsidR="00696B36" w:rsidRPr="00FB04BC" w:rsidRDefault="00696B36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6EB96E55" w14:textId="77777777" w:rsidR="00696B36" w:rsidRPr="00FB04BC" w:rsidRDefault="00696B36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225D046E" w14:textId="4C1412E2" w:rsidR="00696B36" w:rsidRPr="00FB04BC" w:rsidRDefault="00F368E8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B04BC">
              <w:rPr>
                <w:rFonts w:ascii="Arial" w:hAnsi="Arial" w:cs="Arial"/>
              </w:rPr>
              <w:t>K_U7</w:t>
            </w:r>
            <w:proofErr w:type="spellEnd"/>
          </w:p>
        </w:tc>
      </w:tr>
    </w:tbl>
    <w:p w14:paraId="7187997D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7A184093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FD21C7" w:rsidRPr="00FB04BC" w14:paraId="17DBFB0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F724476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DB91C7D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186B509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 xml:space="preserve">Odniesienie do efektów kierunkowych </w:t>
            </w:r>
          </w:p>
        </w:tc>
      </w:tr>
      <w:tr w:rsidR="00FD21C7" w:rsidRPr="00FB04BC" w14:paraId="76483605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D391BF1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15B5B798" w14:textId="07C5C16C" w:rsidR="00FD21C7" w:rsidRPr="00FB04BC" w:rsidRDefault="00CD313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B04BC">
              <w:rPr>
                <w:rFonts w:ascii="Arial" w:hAnsi="Arial" w:cs="Arial"/>
              </w:rPr>
              <w:t>K01</w:t>
            </w:r>
            <w:proofErr w:type="spellEnd"/>
            <w:r w:rsidRPr="00FB04BC">
              <w:rPr>
                <w:rFonts w:ascii="Arial" w:hAnsi="Arial" w:cs="Arial"/>
              </w:rPr>
              <w:t xml:space="preserve"> – student rozumie przyczyny asymetrii językowo-rodzajowych w język</w:t>
            </w:r>
            <w:r w:rsidR="00F368E8" w:rsidRPr="00FB04BC">
              <w:rPr>
                <w:rFonts w:ascii="Arial" w:hAnsi="Arial" w:cs="Arial"/>
              </w:rPr>
              <w:t>u, w tym w środowisku zawodowym</w:t>
            </w:r>
          </w:p>
          <w:p w14:paraId="79CE89BC" w14:textId="77777777" w:rsidR="00CD3130" w:rsidRPr="00FB04BC" w:rsidRDefault="00CD313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2D6E2360" w14:textId="01F1C755" w:rsidR="00CD3130" w:rsidRPr="00FB04BC" w:rsidRDefault="00CD313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hAnsi="Arial" w:cs="Arial"/>
              </w:rPr>
              <w:t>K02</w:t>
            </w:r>
            <w:proofErr w:type="spellEnd"/>
            <w:r w:rsidRPr="00FB04BC">
              <w:rPr>
                <w:rFonts w:ascii="Arial" w:hAnsi="Arial" w:cs="Arial"/>
              </w:rPr>
              <w:t xml:space="preserve"> – student jest świadom właściwego konstruowania komunikatów w oparciu o poszanowanie potrzeb i woli osób, do których się odnosi.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4FF835" w14:textId="70DADFE6" w:rsidR="00FD21C7" w:rsidRPr="00FB04BC" w:rsidRDefault="00F368E8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K_K3</w:t>
            </w:r>
            <w:proofErr w:type="spellEnd"/>
          </w:p>
          <w:p w14:paraId="63C19ED8" w14:textId="77777777" w:rsidR="00FD21C7" w:rsidRPr="00FB04BC" w:rsidRDefault="00FD21C7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5A21B01C" w14:textId="77777777" w:rsidR="00F368E8" w:rsidRPr="00FB04BC" w:rsidRDefault="00F368E8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55D447B8" w14:textId="77777777" w:rsidR="00F368E8" w:rsidRPr="00FB04BC" w:rsidRDefault="00F368E8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50E18215" w14:textId="4899F838" w:rsidR="00F368E8" w:rsidRPr="00FB04BC" w:rsidRDefault="00F368E8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B04BC">
              <w:rPr>
                <w:rFonts w:ascii="Arial" w:hAnsi="Arial" w:cs="Arial"/>
              </w:rPr>
              <w:t>K_K2</w:t>
            </w:r>
            <w:proofErr w:type="spellEnd"/>
          </w:p>
        </w:tc>
      </w:tr>
    </w:tbl>
    <w:p w14:paraId="4B4D4837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3A83CED8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3"/>
      </w:tblGrid>
      <w:tr w:rsidR="00FD21C7" w:rsidRPr="00FB04BC" w14:paraId="21BF5183" w14:textId="77777777">
        <w:trPr>
          <w:cantSplit/>
          <w:trHeight w:hRule="exact" w:val="424"/>
        </w:trPr>
        <w:tc>
          <w:tcPr>
            <w:tcW w:w="9649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6DA30337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Organizacja</w:t>
            </w:r>
          </w:p>
        </w:tc>
      </w:tr>
      <w:tr w:rsidR="00FD21C7" w:rsidRPr="00FB04BC" w14:paraId="24B015B6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3A6E43C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48E9CDF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Wykład</w:t>
            </w:r>
          </w:p>
          <w:p w14:paraId="1E25175E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(W)</w:t>
            </w:r>
          </w:p>
        </w:tc>
        <w:tc>
          <w:tcPr>
            <w:tcW w:w="6813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FFE2A79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Ćwiczenia w grupach</w:t>
            </w:r>
          </w:p>
        </w:tc>
      </w:tr>
      <w:tr w:rsidR="00FD21C7" w:rsidRPr="00FB04BC" w14:paraId="2BBAD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23DB1F9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3E1628A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88E341A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271BFD5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0D927EB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5DD3E88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3B4D147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ACD83E1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9494EF1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C66454C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A7D54F9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5317834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5DD08A7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E</w:t>
            </w:r>
          </w:p>
        </w:tc>
        <w:tc>
          <w:tcPr>
            <w:tcW w:w="29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BA1DD7D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FD21C7" w:rsidRPr="00FB04BC" w14:paraId="1EAB4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8E4C655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B996EEA" w14:textId="56D462C1" w:rsidR="00FD21C7" w:rsidRPr="00FB04BC" w:rsidRDefault="00FD21C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840DE27" w14:textId="246D5AF2" w:rsidR="00FD21C7" w:rsidRPr="00FB04BC" w:rsidRDefault="00B70368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B973B29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3C56831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73AE08A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8C4E592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4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4A81144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FD21C7" w:rsidRPr="00FB04BC" w14:paraId="58181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BF144FA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1EFF42C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D773584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14CFA9E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1376E4B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68F067E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7F8E20C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4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204AAC6" w14:textId="77777777" w:rsidR="00FD21C7" w:rsidRPr="00FB04BC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05343A9C" w14:textId="77777777" w:rsidR="00FD21C7" w:rsidRPr="00FB04BC" w:rsidRDefault="00FD21C7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3FB921CD" w14:textId="77777777" w:rsidR="00FD21C7" w:rsidRPr="00FB04BC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FB04BC">
        <w:rPr>
          <w:rFonts w:ascii="Arial" w:eastAsia="Times New Roman" w:hAnsi="Arial" w:cs="Arial"/>
        </w:rPr>
        <w:t>Opis metod prowadzenia zajęć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FD21C7" w:rsidRPr="00FB04BC" w14:paraId="5E58DAFC" w14:textId="77777777">
        <w:trPr>
          <w:trHeight w:val="192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C3910D" w14:textId="77777777" w:rsidR="00FD21C7" w:rsidRPr="00FB04BC" w:rsidRDefault="0000000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 xml:space="preserve">Wykład, prezentacja multimedialna.  </w:t>
            </w:r>
          </w:p>
          <w:p w14:paraId="34A07E95" w14:textId="77777777" w:rsidR="00FD21C7" w:rsidRPr="00FB04BC" w:rsidRDefault="0000000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>Metody aktywizujące:</w:t>
            </w:r>
          </w:p>
          <w:p w14:paraId="0C24F253" w14:textId="77777777" w:rsidR="00FD21C7" w:rsidRPr="00FB04BC" w:rsidRDefault="000000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>- analiza i interpretacja tekstów,</w:t>
            </w:r>
          </w:p>
          <w:p w14:paraId="0AF11900" w14:textId="62884B91" w:rsidR="00FD21C7" w:rsidRPr="00FB04BC" w:rsidRDefault="0000000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>- dyskusja problemowa</w:t>
            </w:r>
          </w:p>
        </w:tc>
      </w:tr>
    </w:tbl>
    <w:p w14:paraId="11D5CD8E" w14:textId="77777777" w:rsidR="00FD21C7" w:rsidRPr="00FB04BC" w:rsidRDefault="00FD21C7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523B6DD8" w14:textId="77777777" w:rsidR="00FD21C7" w:rsidRPr="00FB04BC" w:rsidRDefault="00000000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  <w:r w:rsidRPr="00FB04BC">
        <w:rPr>
          <w:rFonts w:ascii="Arial" w:eastAsia="Times New Roman" w:hAnsi="Arial" w:cs="Arial"/>
        </w:rPr>
        <w:t>Formy sprawdzania efektów uczenia się</w:t>
      </w:r>
    </w:p>
    <w:p w14:paraId="4CF1C638" w14:textId="77777777" w:rsidR="00FD21C7" w:rsidRPr="00FB04BC" w:rsidRDefault="00FD21C7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965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FD21C7" w:rsidRPr="00FB04BC" w14:paraId="45E8BFDC" w14:textId="77777777" w:rsidTr="006C14E4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24E2882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B74FF15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 xml:space="preserve">E – </w:t>
            </w:r>
            <w:r w:rsidRPr="00FB04BC">
              <w:rPr>
                <w:rFonts w:ascii="Arial" w:eastAsia="Times New Roman" w:hAnsi="Arial" w:cs="Arial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26AAC36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15D5675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CA7AE2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6D8E24E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96E98A3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2E277EF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51FFA0C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6C85940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F14E39C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F6CBF13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9EB08DA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Sprawdzian  pisemny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8BF81F0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Inne</w:t>
            </w:r>
          </w:p>
        </w:tc>
      </w:tr>
      <w:tr w:rsidR="00FD21C7" w:rsidRPr="00FB04BC" w14:paraId="48BAD55F" w14:textId="77777777" w:rsidTr="006C14E4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D153570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W01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AFCD5A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65A9F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376D3C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668038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51D3FC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3E5D1E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86F109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D9B565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10B656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2FE87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F70F4D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12DB88" w14:textId="34A3AF94" w:rsidR="00FD21C7" w:rsidRPr="00FB04BC" w:rsidRDefault="00FD21C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7CD316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</w:tr>
      <w:tr w:rsidR="00FD21C7" w:rsidRPr="00FB04BC" w14:paraId="19939D9B" w14:textId="77777777" w:rsidTr="006C14E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2988A4F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W02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FEC8A5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645AD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FF23C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0D8D58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F45E4E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FD2C18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586204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B50FD7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2D8386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1B6C0A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0CBCF6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B9F0A0" w14:textId="19538861" w:rsidR="00FD21C7" w:rsidRPr="00FB04BC" w:rsidRDefault="00FD21C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C50FA01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</w:tr>
      <w:tr w:rsidR="00FD21C7" w:rsidRPr="00FB04BC" w14:paraId="606E1E30" w14:textId="77777777" w:rsidTr="006C14E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F9671A4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U01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925D7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199E77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E10017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CD496C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8690A0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66FC2D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E53114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9880F0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976BA1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08BD75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58ED4D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946B7F" w14:textId="1688A60F" w:rsidR="00FD21C7" w:rsidRPr="00FB04BC" w:rsidRDefault="00FD21C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ECAB23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</w:tr>
      <w:tr w:rsidR="00FD21C7" w:rsidRPr="00FB04BC" w14:paraId="30F34AD2" w14:textId="77777777" w:rsidTr="006C14E4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B891008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U02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38FD57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5BC4F4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9F9005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64DF51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D7F58C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F3F4D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05CFFA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086FCE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B5FE57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EB148A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7FD02A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61D9E3" w14:textId="0D79D90E" w:rsidR="00FD21C7" w:rsidRPr="00FB04BC" w:rsidRDefault="00FD21C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4F0B241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</w:tr>
      <w:tr w:rsidR="00FD21C7" w:rsidRPr="00FB04BC" w14:paraId="7F245368" w14:textId="77777777" w:rsidTr="006C14E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0EEB05F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K01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F11F9B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5630C9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9A60B0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7C3FB1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A4379A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F5E1AB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DF24FB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9A6C13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310C44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B04DD1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A61ED8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FFA2F17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BED7168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</w:tr>
      <w:tr w:rsidR="00FD21C7" w:rsidRPr="00FB04BC" w14:paraId="2B85BBD8" w14:textId="77777777" w:rsidTr="006C14E4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FA0B890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B04BC">
              <w:rPr>
                <w:rFonts w:ascii="Arial" w:eastAsia="Times New Roman" w:hAnsi="Arial" w:cs="Arial"/>
              </w:rPr>
              <w:t>K02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D548D9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58932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13508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50659A9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AA8ED2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35F3BF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D4979D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C948D7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FC1BAD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BE7ED5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149A0E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66DB69" w14:textId="77777777" w:rsidR="00FD21C7" w:rsidRPr="00FB04BC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FC1A31" w14:textId="77777777" w:rsidR="00FD21C7" w:rsidRPr="00FB04BC" w:rsidRDefault="00000000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X</w:t>
            </w:r>
          </w:p>
        </w:tc>
      </w:tr>
    </w:tbl>
    <w:p w14:paraId="4AA5D289" w14:textId="77777777" w:rsidR="00FD21C7" w:rsidRPr="00FB04BC" w:rsidRDefault="00FD21C7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8"/>
      </w:tblGrid>
      <w:tr w:rsidR="00FD21C7" w:rsidRPr="00FB04BC" w14:paraId="424DE36E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68A9F78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Kryteria oceny</w:t>
            </w:r>
          </w:p>
        </w:tc>
        <w:tc>
          <w:tcPr>
            <w:tcW w:w="770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1F14A64C" w14:textId="77777777" w:rsidR="00FD21C7" w:rsidRPr="00FB04BC" w:rsidRDefault="00000000">
            <w:pPr>
              <w:widowControl w:val="0"/>
              <w:suppressLineNumber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 xml:space="preserve">Obecność na zajęciach.   </w:t>
            </w:r>
          </w:p>
          <w:p w14:paraId="763C7411" w14:textId="77777777" w:rsidR="00FD21C7" w:rsidRPr="00FB04BC" w:rsidRDefault="00000000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 xml:space="preserve">Systematyczne przygotowanie do ćwiczeń i aktywny w nich udział. </w:t>
            </w:r>
          </w:p>
          <w:p w14:paraId="083DB4CD" w14:textId="06939F67" w:rsidR="00FD21C7" w:rsidRPr="00FB04BC" w:rsidRDefault="00FD21C7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3C43C53D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8"/>
      </w:tblGrid>
      <w:tr w:rsidR="00FD21C7" w:rsidRPr="00FB04BC" w14:paraId="0CB3EF23" w14:textId="77777777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EF29812" w14:textId="77777777" w:rsidR="00FD21C7" w:rsidRPr="00FB04BC" w:rsidRDefault="00000000">
            <w:pPr>
              <w:widowControl w:val="0"/>
              <w:spacing w:after="57" w:line="240" w:lineRule="auto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eastAsia="Times New Roman" w:hAnsi="Arial" w:cs="Arial"/>
              </w:rPr>
              <w:t>Uwagi</w:t>
            </w:r>
          </w:p>
        </w:tc>
        <w:tc>
          <w:tcPr>
            <w:tcW w:w="770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BC09507" w14:textId="376E3AF7" w:rsidR="00FD21C7" w:rsidRPr="00FB04BC" w:rsidRDefault="00000000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>Kurs kończy się zaliczeniem.</w:t>
            </w:r>
          </w:p>
          <w:p w14:paraId="7621E0A4" w14:textId="77777777" w:rsidR="00FD21C7" w:rsidRPr="00FB04BC" w:rsidRDefault="00000000">
            <w:pPr>
              <w:widowControl w:val="0"/>
              <w:suppressLineNumbers/>
              <w:autoSpaceDE w:val="0"/>
              <w:spacing w:before="57" w:after="57" w:line="240" w:lineRule="auto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 xml:space="preserve">Kurs może być prowadzony w formie zdalnej w aplikacji MS </w:t>
            </w:r>
            <w:proofErr w:type="spellStart"/>
            <w:r w:rsidRPr="00FB04BC">
              <w:rPr>
                <w:rFonts w:ascii="Arial" w:hAnsi="Arial" w:cs="Arial"/>
              </w:rPr>
              <w:t>Teams</w:t>
            </w:r>
            <w:proofErr w:type="spellEnd"/>
            <w:r w:rsidRPr="00FB04BC">
              <w:rPr>
                <w:rFonts w:ascii="Arial" w:hAnsi="Arial" w:cs="Arial"/>
              </w:rPr>
              <w:t xml:space="preserve">. Potwierdzeniem uczestnictwa studenta w zajęciach realizowanych na platformie MS </w:t>
            </w:r>
            <w:proofErr w:type="spellStart"/>
            <w:r w:rsidRPr="00FB04BC">
              <w:rPr>
                <w:rFonts w:ascii="Arial" w:hAnsi="Arial" w:cs="Arial"/>
              </w:rPr>
              <w:t>Teams</w:t>
            </w:r>
            <w:proofErr w:type="spellEnd"/>
            <w:r w:rsidRPr="00FB04BC">
              <w:rPr>
                <w:rFonts w:ascii="Arial" w:hAnsi="Arial" w:cs="Arial"/>
              </w:rPr>
              <w:t xml:space="preserve"> jest włączenie kamery oraz mikrofonu (na życzenie osoby prowadzącej). </w:t>
            </w:r>
          </w:p>
        </w:tc>
      </w:tr>
    </w:tbl>
    <w:p w14:paraId="6DE9D96B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3F46D78E" w14:textId="28552FE9" w:rsidR="00FD21C7" w:rsidRPr="00FB04BC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FB04BC">
        <w:rPr>
          <w:rFonts w:ascii="Arial" w:eastAsia="Times New Roman" w:hAnsi="Arial" w:cs="Arial"/>
        </w:rPr>
        <w:t xml:space="preserve">Treści merytoryczne (wykaz </w:t>
      </w:r>
      <w:r w:rsidR="00874C40" w:rsidRPr="00FB04BC">
        <w:rPr>
          <w:rFonts w:ascii="Arial" w:eastAsia="Times New Roman" w:hAnsi="Arial" w:cs="Arial"/>
        </w:rPr>
        <w:t>zagadnień</w:t>
      </w:r>
      <w:r w:rsidRPr="00FB04BC">
        <w:rPr>
          <w:rFonts w:ascii="Arial" w:eastAsia="Times New Roman" w:hAnsi="Arial" w:cs="Arial"/>
        </w:rPr>
        <w:t>)</w:t>
      </w:r>
    </w:p>
    <w:p w14:paraId="1BC83BD4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0"/>
      </w:tblGrid>
      <w:tr w:rsidR="00FD21C7" w:rsidRPr="00FB04BC" w14:paraId="02A78192" w14:textId="77777777">
        <w:trPr>
          <w:trHeight w:val="1115"/>
        </w:trPr>
        <w:tc>
          <w:tcPr>
            <w:tcW w:w="98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3F6BEFE" w14:textId="77777777" w:rsidR="00FD21C7" w:rsidRPr="00FB04BC" w:rsidRDefault="00B70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>Asymetrie językowo-rodzajowe w językach.</w:t>
            </w:r>
          </w:p>
          <w:p w14:paraId="5CADEC65" w14:textId="77777777" w:rsidR="00B70368" w:rsidRPr="00FB04BC" w:rsidRDefault="00B70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>Asymetrie językowo-rodzajowe w polszczyźnie.</w:t>
            </w:r>
          </w:p>
          <w:p w14:paraId="3D32BE05" w14:textId="477ABF8D" w:rsidR="00B70368" w:rsidRPr="00FB04BC" w:rsidRDefault="00B70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>Przejawy tekstowej dyskryminacji kobiet.</w:t>
            </w:r>
          </w:p>
          <w:p w14:paraId="3E773B3B" w14:textId="77777777" w:rsidR="00B70368" w:rsidRPr="00FB04BC" w:rsidRDefault="00B70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>Przejawy językowej dyskryminacji mężczyzn.</w:t>
            </w:r>
          </w:p>
          <w:p w14:paraId="1AB3D8E1" w14:textId="77777777" w:rsidR="00B70368" w:rsidRPr="00FB04BC" w:rsidRDefault="00B70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>Określenia kobiet i mężczyzn w wypowiedziach młodzieży.</w:t>
            </w:r>
          </w:p>
          <w:p w14:paraId="74F0D590" w14:textId="7E818254" w:rsidR="00B70368" w:rsidRPr="00FB04BC" w:rsidRDefault="00B70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proofErr w:type="spellStart"/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>Feminatywy</w:t>
            </w:r>
            <w:proofErr w:type="spellEnd"/>
            <w:r w:rsidR="00DB2123" w:rsidRPr="00FB04BC">
              <w:rPr>
                <w:rFonts w:ascii="Arial" w:hAnsi="Arial" w:cs="Arial"/>
                <w:color w:val="202122"/>
                <w:shd w:val="clear" w:color="auto" w:fill="FFFFFF"/>
              </w:rPr>
              <w:t xml:space="preserve"> </w:t>
            </w:r>
            <w:proofErr w:type="spellStart"/>
            <w:r w:rsidR="00DB2123" w:rsidRPr="00FB04BC">
              <w:rPr>
                <w:rFonts w:ascii="Arial" w:hAnsi="Arial" w:cs="Arial"/>
                <w:color w:val="202122"/>
                <w:shd w:val="clear" w:color="auto" w:fill="FFFFFF"/>
              </w:rPr>
              <w:t>neutratywy</w:t>
            </w:r>
            <w:proofErr w:type="spellEnd"/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>.</w:t>
            </w:r>
          </w:p>
          <w:p w14:paraId="40286806" w14:textId="77777777" w:rsidR="00B70368" w:rsidRPr="00FB04BC" w:rsidRDefault="00B70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 xml:space="preserve">Postawy wobec </w:t>
            </w:r>
            <w:proofErr w:type="spellStart"/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>androcentryzmu</w:t>
            </w:r>
            <w:proofErr w:type="spellEnd"/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 xml:space="preserve"> w języku.</w:t>
            </w:r>
          </w:p>
          <w:p w14:paraId="1E92D950" w14:textId="37FE06F7" w:rsidR="00B70368" w:rsidRPr="00FB04BC" w:rsidRDefault="00B703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  <w:color w:val="202122"/>
                <w:shd w:val="clear" w:color="auto" w:fill="FFFFFF"/>
              </w:rPr>
              <w:t>Problematyka płci we współczesnych mediach i debacie publicznej.</w:t>
            </w:r>
          </w:p>
        </w:tc>
      </w:tr>
    </w:tbl>
    <w:p w14:paraId="6F2277A8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18555C06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1DB823A1" w14:textId="77777777" w:rsidR="00FD21C7" w:rsidRPr="00FB04BC" w:rsidRDefault="00000000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 w:rsidRPr="00FB04BC">
        <w:rPr>
          <w:rFonts w:ascii="Arial" w:eastAsia="Times New Roman" w:hAnsi="Arial" w:cs="Arial"/>
        </w:rPr>
        <w:t>Wykaz literatury podstawowej</w:t>
      </w:r>
    </w:p>
    <w:p w14:paraId="3C3B9BF9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1"/>
      </w:tblGrid>
      <w:tr w:rsidR="00FD21C7" w:rsidRPr="00FB04BC" w14:paraId="3A1EEC95" w14:textId="77777777">
        <w:trPr>
          <w:trHeight w:val="1098"/>
        </w:trPr>
        <w:tc>
          <w:tcPr>
            <w:tcW w:w="9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0607B2" w14:textId="77777777" w:rsidR="00FD21C7" w:rsidRPr="00FB04BC" w:rsidRDefault="00B70368">
            <w:pPr>
              <w:pStyle w:val="Normalny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04BC">
              <w:rPr>
                <w:rFonts w:ascii="Arial" w:hAnsi="Arial" w:cs="Arial"/>
                <w:sz w:val="22"/>
                <w:szCs w:val="22"/>
              </w:rPr>
              <w:t>Karwatowaka</w:t>
            </w:r>
            <w:proofErr w:type="spellEnd"/>
            <w:r w:rsidRPr="00FB04BC">
              <w:rPr>
                <w:rFonts w:ascii="Arial" w:hAnsi="Arial" w:cs="Arial"/>
                <w:sz w:val="22"/>
                <w:szCs w:val="22"/>
              </w:rPr>
              <w:t xml:space="preserve"> M., Szpyra-</w:t>
            </w:r>
            <w:proofErr w:type="spellStart"/>
            <w:r w:rsidRPr="00FB04BC">
              <w:rPr>
                <w:rFonts w:ascii="Arial" w:hAnsi="Arial" w:cs="Arial"/>
                <w:sz w:val="22"/>
                <w:szCs w:val="22"/>
              </w:rPr>
              <w:t>Kozlowska</w:t>
            </w:r>
            <w:proofErr w:type="spellEnd"/>
            <w:r w:rsidRPr="00FB04BC">
              <w:rPr>
                <w:rFonts w:ascii="Arial" w:hAnsi="Arial" w:cs="Arial"/>
                <w:sz w:val="22"/>
                <w:szCs w:val="22"/>
              </w:rPr>
              <w:t xml:space="preserve"> J., 2005,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Lingwistyka płci. Ona i on w języku polskim</w:t>
            </w:r>
            <w:r w:rsidRPr="00FB04BC">
              <w:rPr>
                <w:rFonts w:ascii="Arial" w:hAnsi="Arial" w:cs="Arial"/>
                <w:sz w:val="22"/>
                <w:szCs w:val="22"/>
              </w:rPr>
              <w:t xml:space="preserve">, Lublin. </w:t>
            </w:r>
          </w:p>
          <w:p w14:paraId="72C6FEA2" w14:textId="77777777" w:rsidR="00B70368" w:rsidRPr="00FB04BC" w:rsidRDefault="00B70368">
            <w:pPr>
              <w:pStyle w:val="Normalny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04BC">
              <w:rPr>
                <w:rFonts w:ascii="Arial" w:hAnsi="Arial" w:cs="Arial"/>
                <w:sz w:val="22"/>
                <w:szCs w:val="22"/>
              </w:rPr>
              <w:t>Peisert</w:t>
            </w:r>
            <w:proofErr w:type="spellEnd"/>
            <w:r w:rsidRPr="00FB04BC">
              <w:rPr>
                <w:rFonts w:ascii="Arial" w:hAnsi="Arial" w:cs="Arial"/>
                <w:sz w:val="22"/>
                <w:szCs w:val="22"/>
              </w:rPr>
              <w:t xml:space="preserve"> M., 1994, ‘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On’ i ‘ona’ we współczesnej polszczyźnie potocznej</w:t>
            </w:r>
            <w:r w:rsidRPr="00FB04BC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Języka a </w:t>
            </w:r>
            <w:r w:rsidR="00AD4C1E"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K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ultura</w:t>
            </w:r>
            <w:r w:rsidRPr="00FB04BC">
              <w:rPr>
                <w:rFonts w:ascii="Arial" w:hAnsi="Arial" w:cs="Arial"/>
                <w:sz w:val="22"/>
                <w:szCs w:val="22"/>
              </w:rPr>
              <w:t xml:space="preserve">, t. 9: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Płeć w języku i kulturze</w:t>
            </w:r>
            <w:r w:rsidRPr="00FB04BC">
              <w:rPr>
                <w:rFonts w:ascii="Arial" w:hAnsi="Arial" w:cs="Arial"/>
                <w:sz w:val="22"/>
                <w:szCs w:val="22"/>
              </w:rPr>
              <w:t>, red. J. Anusiewicz, K. Handke</w:t>
            </w:r>
            <w:r w:rsidR="00AD4C1E" w:rsidRPr="00FB04BC">
              <w:rPr>
                <w:rFonts w:ascii="Arial" w:hAnsi="Arial" w:cs="Arial"/>
                <w:sz w:val="22"/>
                <w:szCs w:val="22"/>
              </w:rPr>
              <w:t>, Wrocław, s. 97-108.</w:t>
            </w:r>
            <w:r w:rsidRPr="00FB04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057824" w14:textId="77777777" w:rsidR="00AD4C1E" w:rsidRPr="00FB04BC" w:rsidRDefault="00AD4C1E">
            <w:pPr>
              <w:pStyle w:val="Normalny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 xml:space="preserve">Handke K., 1994,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Język a determinanty płci</w:t>
            </w:r>
            <w:r w:rsidRPr="00FB04BC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Języka a Kultura</w:t>
            </w:r>
            <w:r w:rsidRPr="00FB04BC">
              <w:rPr>
                <w:rFonts w:ascii="Arial" w:hAnsi="Arial" w:cs="Arial"/>
                <w:sz w:val="22"/>
                <w:szCs w:val="22"/>
              </w:rPr>
              <w:t xml:space="preserve">, t. 9: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Płeć w języku i kulturze</w:t>
            </w:r>
            <w:r w:rsidRPr="00FB04BC">
              <w:rPr>
                <w:rFonts w:ascii="Arial" w:hAnsi="Arial" w:cs="Arial"/>
                <w:sz w:val="22"/>
                <w:szCs w:val="22"/>
              </w:rPr>
              <w:t>, red. J. Anusiewicz, K. Handke, Wrocław, s. 9-29.</w:t>
            </w:r>
          </w:p>
          <w:p w14:paraId="5D06FF82" w14:textId="77777777" w:rsidR="00AD4C1E" w:rsidRPr="00FB04BC" w:rsidRDefault="00AD4C1E">
            <w:pPr>
              <w:pStyle w:val="Normalny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 xml:space="preserve">Handke K., 1990,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Wpływ emancypacji na język kobiet</w:t>
            </w:r>
            <w:r w:rsidRPr="00FB04BC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Kobieta w kulturze i społeczeństwie</w:t>
            </w:r>
            <w:r w:rsidRPr="00FB04BC">
              <w:rPr>
                <w:rFonts w:ascii="Arial" w:hAnsi="Arial" w:cs="Arial"/>
                <w:sz w:val="22"/>
                <w:szCs w:val="22"/>
              </w:rPr>
              <w:t>, red. B. Jedynak, Lublin, s. 156-170.</w:t>
            </w:r>
          </w:p>
          <w:p w14:paraId="48ECA912" w14:textId="179FEB9C" w:rsidR="00696B36" w:rsidRPr="00FB04BC" w:rsidRDefault="00696B36">
            <w:pPr>
              <w:pStyle w:val="Normalny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 xml:space="preserve">Kowalikowa J., 2000,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Od męża do palanta, czyli płci „mocnej” osłabienie</w:t>
            </w:r>
            <w:r w:rsidRPr="00FB04BC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Język trzeciego tysiąclecia II. Język a komunikacja</w:t>
            </w:r>
            <w:r w:rsidRPr="00FB04BC">
              <w:rPr>
                <w:rFonts w:ascii="Arial" w:hAnsi="Arial" w:cs="Arial"/>
                <w:sz w:val="22"/>
                <w:szCs w:val="22"/>
              </w:rPr>
              <w:t>, red. G. Szpila, Kraków, s. 243-250.</w:t>
            </w:r>
          </w:p>
        </w:tc>
      </w:tr>
    </w:tbl>
    <w:p w14:paraId="4F66F030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3B193608" w14:textId="77777777" w:rsidR="00FD21C7" w:rsidRPr="00FB04BC" w:rsidRDefault="00000000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FB04BC">
        <w:rPr>
          <w:rFonts w:ascii="Arial" w:eastAsia="Times New Roman" w:hAnsi="Arial" w:cs="Arial"/>
        </w:rPr>
        <w:t>Wykaz literatury uzupełniającej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FD21C7" w:rsidRPr="00FB04BC" w14:paraId="208BAE5D" w14:textId="77777777">
        <w:trPr>
          <w:trHeight w:val="1112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5D584C" w14:textId="54BEF936" w:rsidR="00AD4C1E" w:rsidRPr="00FB04BC" w:rsidRDefault="00AD4C1E">
            <w:pPr>
              <w:pStyle w:val="Normalny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 xml:space="preserve">Bartmiński J., 1998,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Podstawy lingwistycznych badan nad stereotypem – na przykładzie stereotypu matki</w:t>
            </w:r>
            <w:r w:rsidR="00696B36" w:rsidRPr="00FB04BC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="00696B36"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Język a Kultura</w:t>
            </w:r>
            <w:r w:rsidR="00696B36" w:rsidRPr="00FB04BC">
              <w:rPr>
                <w:rFonts w:ascii="Arial" w:hAnsi="Arial" w:cs="Arial"/>
                <w:sz w:val="22"/>
                <w:szCs w:val="22"/>
              </w:rPr>
              <w:t xml:space="preserve">, t. 12: </w:t>
            </w:r>
            <w:r w:rsidR="00696B36"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Stereotyp jako przedmiot lingwistyki</w:t>
            </w:r>
            <w:r w:rsidR="00696B36" w:rsidRPr="00FB04BC">
              <w:rPr>
                <w:rFonts w:ascii="Arial" w:hAnsi="Arial" w:cs="Arial"/>
                <w:sz w:val="22"/>
                <w:szCs w:val="22"/>
              </w:rPr>
              <w:t>, red. J. Bartmiński, J. Anusiewicz, Wrocław, s. 63-83.</w:t>
            </w:r>
          </w:p>
          <w:p w14:paraId="6B2C60D5" w14:textId="77FDE594" w:rsidR="00FD21C7" w:rsidRPr="00FB04BC" w:rsidRDefault="00B70368">
            <w:pPr>
              <w:pStyle w:val="Normalny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FB04BC">
              <w:rPr>
                <w:rFonts w:ascii="Arial" w:hAnsi="Arial" w:cs="Arial"/>
                <w:sz w:val="22"/>
                <w:szCs w:val="22"/>
              </w:rPr>
              <w:t xml:space="preserve">Wojtasińska Z., 1990, </w:t>
            </w:r>
            <w:r w:rsidRPr="00FB04BC">
              <w:rPr>
                <w:rFonts w:ascii="Arial" w:hAnsi="Arial" w:cs="Arial"/>
                <w:i/>
                <w:iCs/>
                <w:sz w:val="22"/>
                <w:szCs w:val="22"/>
              </w:rPr>
              <w:t>Czy mózg ma pleć</w:t>
            </w:r>
            <w:r w:rsidRPr="00FB04BC">
              <w:rPr>
                <w:rFonts w:ascii="Arial" w:hAnsi="Arial" w:cs="Arial"/>
                <w:sz w:val="22"/>
                <w:szCs w:val="22"/>
              </w:rPr>
              <w:t>, „Polityka” nr 10.</w:t>
            </w:r>
          </w:p>
        </w:tc>
      </w:tr>
    </w:tbl>
    <w:p w14:paraId="66CCF45F" w14:textId="77777777" w:rsidR="00FD21C7" w:rsidRPr="00FB04BC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38487857" w14:textId="77777777" w:rsidR="00A32B1C" w:rsidRDefault="00A32B1C" w:rsidP="00FB04BC">
      <w:pPr>
        <w:pStyle w:val="Tekstdymka1"/>
        <w:rPr>
          <w:rFonts w:ascii="Arial" w:hAnsi="Arial" w:cs="Arial"/>
          <w:sz w:val="22"/>
          <w:szCs w:val="22"/>
          <w:lang w:val="pl-PL"/>
        </w:rPr>
      </w:pPr>
    </w:p>
    <w:p w14:paraId="6773ED75" w14:textId="17CD4122" w:rsidR="00FB04BC" w:rsidRPr="00FB04BC" w:rsidRDefault="00FB04BC" w:rsidP="00FB04BC">
      <w:pPr>
        <w:pStyle w:val="Tekstdymka1"/>
        <w:rPr>
          <w:rFonts w:ascii="Arial" w:hAnsi="Arial" w:cs="Arial"/>
          <w:sz w:val="22"/>
          <w:szCs w:val="22"/>
          <w:lang w:val="pl-PL"/>
        </w:rPr>
      </w:pPr>
      <w:r w:rsidRPr="00FB04BC">
        <w:rPr>
          <w:rFonts w:ascii="Arial" w:hAnsi="Arial" w:cs="Arial"/>
          <w:sz w:val="22"/>
          <w:szCs w:val="22"/>
          <w:lang w:val="pl-PL"/>
        </w:rPr>
        <w:lastRenderedPageBreak/>
        <w:t xml:space="preserve">Bilans godzinowy zgodny z </w:t>
      </w:r>
      <w:proofErr w:type="spellStart"/>
      <w:r w:rsidRPr="00FB04BC">
        <w:rPr>
          <w:rFonts w:ascii="Arial" w:hAnsi="Arial" w:cs="Arial"/>
          <w:sz w:val="22"/>
          <w:szCs w:val="22"/>
          <w:lang w:val="pl-PL"/>
        </w:rPr>
        <w:t>CNPS</w:t>
      </w:r>
      <w:proofErr w:type="spellEnd"/>
      <w:r w:rsidRPr="00FB04BC">
        <w:rPr>
          <w:rFonts w:ascii="Arial" w:hAnsi="Arial" w:cs="Arial"/>
          <w:sz w:val="22"/>
          <w:szCs w:val="22"/>
          <w:lang w:val="pl-PL"/>
        </w:rPr>
        <w:t xml:space="preserve"> (Całkowity Nakład Pracy Studenta)</w:t>
      </w:r>
    </w:p>
    <w:p w14:paraId="656993B1" w14:textId="77777777" w:rsidR="00FB04BC" w:rsidRPr="00FB04BC" w:rsidRDefault="00FB04BC" w:rsidP="00FB04BC">
      <w:pPr>
        <w:pStyle w:val="Tekstdymka1"/>
        <w:rPr>
          <w:rFonts w:ascii="Arial" w:hAnsi="Arial" w:cs="Arial"/>
          <w:sz w:val="22"/>
          <w:szCs w:val="22"/>
          <w:lang w:val="pl-PL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2532"/>
        <w:gridCol w:w="5968"/>
        <w:gridCol w:w="1134"/>
      </w:tblGrid>
      <w:tr w:rsidR="00FB04BC" w:rsidRPr="00FB04BC" w14:paraId="4E3AB611" w14:textId="77777777" w:rsidTr="00FB04BC">
        <w:trPr>
          <w:cantSplit/>
          <w:trHeight w:val="380"/>
        </w:trPr>
        <w:tc>
          <w:tcPr>
            <w:tcW w:w="253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E53E69D" w14:textId="77777777" w:rsidR="00FB04BC" w:rsidRPr="00FB04BC" w:rsidRDefault="00FB04BC" w:rsidP="008E59BD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Liczba godzin zajęć w kontakcie z prowadzącymi</w:t>
            </w:r>
          </w:p>
        </w:tc>
        <w:tc>
          <w:tcPr>
            <w:tcW w:w="5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14:paraId="13C2CB70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Wykład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D43D478" w14:textId="2A99916D" w:rsidR="00FB04BC" w:rsidRPr="00FB04BC" w:rsidRDefault="00FB04BC" w:rsidP="00FB04BC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–</w:t>
            </w:r>
          </w:p>
        </w:tc>
      </w:tr>
      <w:tr w:rsidR="00FB04BC" w:rsidRPr="00FB04BC" w14:paraId="40AE6527" w14:textId="77777777" w:rsidTr="00FB04BC">
        <w:trPr>
          <w:cantSplit/>
          <w:trHeight w:val="380"/>
        </w:trPr>
        <w:tc>
          <w:tcPr>
            <w:tcW w:w="253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D67860A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14:paraId="478DFBA2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CFB5310" w14:textId="77777777" w:rsidR="00FB04BC" w:rsidRPr="00FB04BC" w:rsidRDefault="00FB04BC" w:rsidP="00FB04BC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10</w:t>
            </w:r>
          </w:p>
        </w:tc>
      </w:tr>
      <w:tr w:rsidR="00FB04BC" w:rsidRPr="00FB04BC" w14:paraId="7EB30BAA" w14:textId="77777777" w:rsidTr="00FB04BC">
        <w:trPr>
          <w:cantSplit/>
          <w:trHeight w:val="770"/>
        </w:trPr>
        <w:tc>
          <w:tcPr>
            <w:tcW w:w="253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D6B68EC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968" w:type="dxa"/>
            <w:tcBorders>
              <w:top w:val="single" w:sz="4" w:space="0" w:color="C0C0C0"/>
              <w:left w:val="single" w:sz="4" w:space="0" w:color="C0C0C0"/>
            </w:tcBorders>
            <w:shd w:val="clear" w:color="auto" w:fill="FFFFFF"/>
            <w:vAlign w:val="center"/>
          </w:tcPr>
          <w:p w14:paraId="1CA52B2F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  <w:lang w:eastAsia="en-US"/>
              </w:rPr>
              <w:t>Pozostałe godziny kontaktu studenta z prowadzącym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4FED15F" w14:textId="7CBA07D1" w:rsidR="00FB04BC" w:rsidRPr="00FB04BC" w:rsidRDefault="00FB04BC" w:rsidP="00FB04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FB04BC" w:rsidRPr="00FB04BC" w14:paraId="285B7A25" w14:textId="77777777" w:rsidTr="00FB04BC">
        <w:trPr>
          <w:cantSplit/>
          <w:trHeight w:val="380"/>
        </w:trPr>
        <w:tc>
          <w:tcPr>
            <w:tcW w:w="2532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5D37703" w14:textId="77777777" w:rsidR="00FB04BC" w:rsidRPr="00FB04BC" w:rsidRDefault="00FB04BC" w:rsidP="008E59BD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 xml:space="preserve">Liczba godzin pracy studenta bez kontaktu </w:t>
            </w:r>
          </w:p>
          <w:p w14:paraId="0C898A7B" w14:textId="77777777" w:rsidR="00FB04BC" w:rsidRPr="00FB04BC" w:rsidRDefault="00FB04BC" w:rsidP="008E59BD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z prowadzącymi</w:t>
            </w:r>
          </w:p>
        </w:tc>
        <w:tc>
          <w:tcPr>
            <w:tcW w:w="5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14:paraId="139242BD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D170D05" w14:textId="07CAD843" w:rsidR="00FB04BC" w:rsidRPr="00FB04BC" w:rsidRDefault="00FB04BC" w:rsidP="00FB04BC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20</w:t>
            </w:r>
          </w:p>
        </w:tc>
      </w:tr>
      <w:tr w:rsidR="00FB04BC" w:rsidRPr="00FB04BC" w14:paraId="65D85DB8" w14:textId="77777777" w:rsidTr="00FB04BC">
        <w:trPr>
          <w:cantSplit/>
          <w:trHeight w:val="380"/>
        </w:trPr>
        <w:tc>
          <w:tcPr>
            <w:tcW w:w="253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869A4B2" w14:textId="77777777" w:rsidR="00FB04BC" w:rsidRPr="00FB04BC" w:rsidRDefault="00FB04BC" w:rsidP="008E59BD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14:paraId="67E036E6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A70786" w14:textId="6D279845" w:rsidR="00FB04BC" w:rsidRPr="00FB04BC" w:rsidRDefault="00FB04BC" w:rsidP="00FB04BC">
            <w:pPr>
              <w:rPr>
                <w:rFonts w:ascii="Arial" w:hAnsi="Arial" w:cs="Arial"/>
              </w:rPr>
            </w:pPr>
          </w:p>
        </w:tc>
      </w:tr>
      <w:tr w:rsidR="00FB04BC" w:rsidRPr="00FB04BC" w14:paraId="2EFBE962" w14:textId="77777777" w:rsidTr="00FB04BC">
        <w:trPr>
          <w:cantSplit/>
          <w:trHeight w:val="380"/>
        </w:trPr>
        <w:tc>
          <w:tcPr>
            <w:tcW w:w="253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89044F8" w14:textId="77777777" w:rsidR="00FB04BC" w:rsidRPr="00FB04BC" w:rsidRDefault="00FB04BC" w:rsidP="008E59BD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14:paraId="11B2B1DE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F5E47FA" w14:textId="77777777" w:rsidR="00FB04BC" w:rsidRPr="00FB04BC" w:rsidRDefault="00FB04BC" w:rsidP="00FB04BC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-</w:t>
            </w:r>
          </w:p>
        </w:tc>
      </w:tr>
      <w:tr w:rsidR="00FB04BC" w:rsidRPr="00FB04BC" w14:paraId="2D536213" w14:textId="77777777" w:rsidTr="00FB04BC">
        <w:trPr>
          <w:cantSplit/>
          <w:trHeight w:val="380"/>
        </w:trPr>
        <w:tc>
          <w:tcPr>
            <w:tcW w:w="2532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1352AD9" w14:textId="77777777" w:rsidR="00FB04BC" w:rsidRPr="00FB04BC" w:rsidRDefault="00FB04BC" w:rsidP="008E59BD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vAlign w:val="center"/>
          </w:tcPr>
          <w:p w14:paraId="3FB97CEE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Przygotowanie do egzaminu / kolokwium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9FA95D8" w14:textId="77777777" w:rsidR="00FB04BC" w:rsidRPr="00FB04BC" w:rsidRDefault="00FB04BC" w:rsidP="00FB04BC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-</w:t>
            </w:r>
          </w:p>
        </w:tc>
      </w:tr>
      <w:tr w:rsidR="00FB04BC" w:rsidRPr="00FB04BC" w14:paraId="28915A05" w14:textId="77777777" w:rsidTr="00FB04BC">
        <w:trPr>
          <w:cantSplit/>
          <w:trHeight w:val="380"/>
        </w:trPr>
        <w:tc>
          <w:tcPr>
            <w:tcW w:w="850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2E64E3D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854641D" w14:textId="77777777" w:rsidR="00FB04BC" w:rsidRPr="00FB04BC" w:rsidRDefault="00FB04BC" w:rsidP="00FB04BC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50</w:t>
            </w:r>
          </w:p>
        </w:tc>
      </w:tr>
      <w:tr w:rsidR="00FB04BC" w:rsidRPr="00FB04BC" w14:paraId="72A66382" w14:textId="77777777" w:rsidTr="00FB04BC">
        <w:trPr>
          <w:cantSplit/>
          <w:trHeight w:val="380"/>
        </w:trPr>
        <w:tc>
          <w:tcPr>
            <w:tcW w:w="850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B372F1B" w14:textId="77777777" w:rsidR="00FB04BC" w:rsidRPr="00FB04BC" w:rsidRDefault="00FB04BC" w:rsidP="008E59BD">
            <w:pPr>
              <w:ind w:left="360"/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 xml:space="preserve">Liczba punktów </w:t>
            </w:r>
            <w:proofErr w:type="spellStart"/>
            <w:r w:rsidRPr="00FB04BC">
              <w:rPr>
                <w:rFonts w:ascii="Arial" w:hAnsi="Arial" w:cs="Arial"/>
              </w:rPr>
              <w:t>ECTS</w:t>
            </w:r>
            <w:proofErr w:type="spellEnd"/>
            <w:r w:rsidRPr="00FB04BC">
              <w:rPr>
                <w:rFonts w:ascii="Arial" w:hAnsi="Arial" w:cs="Arial"/>
              </w:rPr>
              <w:t xml:space="preserve"> w zależności od przyjętego przelicznika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170EFA" w14:textId="77777777" w:rsidR="00FB04BC" w:rsidRPr="00FB04BC" w:rsidRDefault="00FB04BC" w:rsidP="00FB04BC">
            <w:pPr>
              <w:jc w:val="center"/>
              <w:rPr>
                <w:rFonts w:ascii="Arial" w:hAnsi="Arial" w:cs="Arial"/>
              </w:rPr>
            </w:pPr>
            <w:r w:rsidRPr="00FB04BC">
              <w:rPr>
                <w:rFonts w:ascii="Arial" w:hAnsi="Arial" w:cs="Arial"/>
              </w:rPr>
              <w:t>2</w:t>
            </w:r>
          </w:p>
        </w:tc>
      </w:tr>
    </w:tbl>
    <w:p w14:paraId="414CC9BD" w14:textId="77777777" w:rsidR="00F773F0" w:rsidRPr="00FB04BC" w:rsidRDefault="00F773F0" w:rsidP="00874C40">
      <w:pPr>
        <w:rPr>
          <w:rFonts w:ascii="Arial" w:hAnsi="Arial" w:cs="Arial"/>
        </w:rPr>
      </w:pPr>
    </w:p>
    <w:sectPr w:rsidR="00F773F0" w:rsidRPr="00FB04B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8" w:right="1134" w:bottom="1134" w:left="1134" w:header="454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B7058" w14:textId="77777777" w:rsidR="008D5503" w:rsidRDefault="008D5503">
      <w:pPr>
        <w:spacing w:after="0" w:line="240" w:lineRule="auto"/>
      </w:pPr>
      <w:r>
        <w:separator/>
      </w:r>
    </w:p>
  </w:endnote>
  <w:endnote w:type="continuationSeparator" w:id="0">
    <w:p w14:paraId="3EDDFD55" w14:textId="77777777" w:rsidR="008D5503" w:rsidRDefault="008D5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Yu Gothic"/>
    <w:charset w:val="80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05071" w14:textId="77777777" w:rsidR="00FD21C7" w:rsidRDefault="00FD21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C580" w14:textId="77777777" w:rsidR="00FD21C7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63F69BF6" w14:textId="77777777" w:rsidR="00FD21C7" w:rsidRDefault="00FD21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6F1A4" w14:textId="77777777" w:rsidR="00FD21C7" w:rsidRDefault="00FD21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AF883" w14:textId="77777777" w:rsidR="008D5503" w:rsidRDefault="008D5503">
      <w:pPr>
        <w:spacing w:after="0" w:line="240" w:lineRule="auto"/>
      </w:pPr>
      <w:r>
        <w:separator/>
      </w:r>
    </w:p>
  </w:footnote>
  <w:footnote w:type="continuationSeparator" w:id="0">
    <w:p w14:paraId="605B30F4" w14:textId="77777777" w:rsidR="008D5503" w:rsidRDefault="008D5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6E63E" w14:textId="77777777" w:rsidR="00FD21C7" w:rsidRDefault="00FD21C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1A75C" w14:textId="77777777" w:rsidR="00FD21C7" w:rsidRDefault="00FD21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 w:hint="default"/>
      </w:rPr>
    </w:lvl>
  </w:abstractNum>
  <w:num w:numId="1" w16cid:durableId="1516312172">
    <w:abstractNumId w:val="0"/>
  </w:num>
  <w:num w:numId="2" w16cid:durableId="1400328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708"/>
    <w:rsid w:val="00050470"/>
    <w:rsid w:val="000A35B6"/>
    <w:rsid w:val="000E3E4E"/>
    <w:rsid w:val="00130C1C"/>
    <w:rsid w:val="002023FE"/>
    <w:rsid w:val="00295906"/>
    <w:rsid w:val="00381EB0"/>
    <w:rsid w:val="004B2B75"/>
    <w:rsid w:val="004F6D27"/>
    <w:rsid w:val="00696B36"/>
    <w:rsid w:val="006C14E4"/>
    <w:rsid w:val="00775B9F"/>
    <w:rsid w:val="00874C40"/>
    <w:rsid w:val="008755C0"/>
    <w:rsid w:val="008D5503"/>
    <w:rsid w:val="008F6708"/>
    <w:rsid w:val="0093595F"/>
    <w:rsid w:val="00942E31"/>
    <w:rsid w:val="009C2BB8"/>
    <w:rsid w:val="00A32B1C"/>
    <w:rsid w:val="00A850E2"/>
    <w:rsid w:val="00AD4C1E"/>
    <w:rsid w:val="00B70368"/>
    <w:rsid w:val="00C42483"/>
    <w:rsid w:val="00CD3130"/>
    <w:rsid w:val="00DB2123"/>
    <w:rsid w:val="00DB7352"/>
    <w:rsid w:val="00DE0084"/>
    <w:rsid w:val="00E7033D"/>
    <w:rsid w:val="00EF0EF9"/>
    <w:rsid w:val="00F022B8"/>
    <w:rsid w:val="00F368E8"/>
    <w:rsid w:val="00F773F0"/>
    <w:rsid w:val="00FA0038"/>
    <w:rsid w:val="00FB04BC"/>
    <w:rsid w:val="00FD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750711"/>
  <w15:chartTrackingRefBased/>
  <w15:docId w15:val="{4ED7484A-1E02-4F15-9AED-77692C27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cs="Aria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color w:val="202122"/>
      <w:shd w:val="clear" w:color="auto" w:fill="FFFFFF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pPr>
      <w:widowControl w:val="0"/>
      <w:suppressLineNumbers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Times New Roman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3E4E"/>
    <w:rPr>
      <w:color w:val="605E5C"/>
      <w:shd w:val="clear" w:color="auto" w:fill="E1DFDD"/>
    </w:rPr>
  </w:style>
  <w:style w:type="paragraph" w:customStyle="1" w:styleId="Tekstdymka1">
    <w:name w:val="Tekst dymka1"/>
    <w:basedOn w:val="Normalny"/>
    <w:rsid w:val="00FB04BC"/>
    <w:pPr>
      <w:widowControl w:val="0"/>
      <w:spacing w:after="0" w:line="240" w:lineRule="auto"/>
    </w:pPr>
    <w:rPr>
      <w:rFonts w:ascii="Tahoma" w:eastAsia="Nimbus Sans L" w:hAnsi="Tahoma" w:cs="Tahoma"/>
      <w:kern w:val="1"/>
      <w:sz w:val="16"/>
      <w:szCs w:val="16"/>
      <w:lang w:val="en-US" w:eastAsia="hi-IN" w:bidi="hi-IN"/>
    </w:rPr>
  </w:style>
  <w:style w:type="paragraph" w:styleId="Poprawka">
    <w:name w:val="Revision"/>
    <w:hidden/>
    <w:uiPriority w:val="99"/>
    <w:semiHidden/>
    <w:rsid w:val="00FB04BC"/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5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906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906"/>
    <w:rPr>
      <w:rFonts w:ascii="Calibri" w:eastAsia="Calibri" w:hAnsi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F941F5-C352-4301-92D3-43A15095CD17}"/>
</file>

<file path=customXml/itemProps2.xml><?xml version="1.0" encoding="utf-8"?>
<ds:datastoreItem xmlns:ds="http://schemas.openxmlformats.org/officeDocument/2006/customXml" ds:itemID="{606923E1-5954-43ED-90ED-F84762B268D4}"/>
</file>

<file path=customXml/itemProps3.xml><?xml version="1.0" encoding="utf-8"?>
<ds:datastoreItem xmlns:ds="http://schemas.openxmlformats.org/officeDocument/2006/customXml" ds:itemID="{3102C1E8-F3B7-490B-BFE4-3DE9AA8F6D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Monika Kardasz</cp:lastModifiedBy>
  <cp:revision>11</cp:revision>
  <cp:lastPrinted>2024-03-14T08:44:00Z</cp:lastPrinted>
  <dcterms:created xsi:type="dcterms:W3CDTF">2025-03-15T18:54:00Z</dcterms:created>
  <dcterms:modified xsi:type="dcterms:W3CDTF">2025-03-31T22:23:00Z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