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11A8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  <w:r w:rsidRPr="00641EE9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 RD/Z.0201-…………..</w:t>
      </w:r>
    </w:p>
    <w:p w14:paraId="7017234F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2"/>
          <w:szCs w:val="22"/>
          <w:lang w:val="pl-PL"/>
        </w:rPr>
      </w:pPr>
    </w:p>
    <w:p w14:paraId="42B28044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54EF8033" w14:textId="77777777" w:rsidR="003622FC" w:rsidRPr="00641EE9" w:rsidRDefault="0064060A" w:rsidP="00641EE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r w:rsidRPr="00641EE9">
        <w:rPr>
          <w:rFonts w:ascii="Arial" w:eastAsia="Arial" w:hAnsi="Arial" w:cs="Arial"/>
          <w:b/>
          <w:sz w:val="22"/>
          <w:szCs w:val="22"/>
        </w:rPr>
        <w:t>KARTA KURSU</w:t>
      </w:r>
    </w:p>
    <w:p w14:paraId="03161A0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01F0DE1A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10854C57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ffff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622FC" w:rsidRPr="00641EE9" w14:paraId="345CAE4B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5541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84E8" w14:textId="0E99ABD3" w:rsidR="003622FC" w:rsidRPr="00641EE9" w:rsidRDefault="00B261C6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                   </w:t>
            </w:r>
            <w:r w:rsidR="0064060A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Różnice kulturowe w przekazach medialnych</w:t>
            </w:r>
          </w:p>
        </w:tc>
      </w:tr>
      <w:tr w:rsidR="003622FC" w:rsidRPr="00641EE9" w14:paraId="69C71A72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504E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B11A" w14:textId="6E496A4F" w:rsidR="003622FC" w:rsidRPr="00641EE9" w:rsidRDefault="00B261C6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                     </w:t>
            </w:r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>Cultural differences in media messages</w:t>
            </w:r>
          </w:p>
        </w:tc>
      </w:tr>
    </w:tbl>
    <w:p w14:paraId="164E65C0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8A24486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ffff0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622FC" w:rsidRPr="00641EE9" w14:paraId="267D68A5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B759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B608" w14:textId="054A5298" w:rsidR="003622FC" w:rsidRPr="00641EE9" w:rsidRDefault="0064060A" w:rsidP="0064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dr </w:t>
            </w:r>
            <w:r w:rsidR="00D229AA" w:rsidRPr="00641EE9">
              <w:rPr>
                <w:rFonts w:ascii="Arial" w:eastAsia="Arial" w:hAnsi="Arial" w:cs="Arial"/>
                <w:sz w:val="22"/>
                <w:szCs w:val="22"/>
              </w:rPr>
              <w:t>Michał Grabowski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555E7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Zespół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dydaktyczny</w:t>
            </w:r>
            <w:proofErr w:type="spellEnd"/>
          </w:p>
        </w:tc>
      </w:tr>
      <w:tr w:rsidR="003622FC" w:rsidRPr="00641EE9" w14:paraId="21D22D4F" w14:textId="77777777">
        <w:trPr>
          <w:trHeight w:val="317"/>
          <w:jc w:val="center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40BB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2803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F25F" w14:textId="222E2920" w:rsidR="003622FC" w:rsidRPr="00641EE9" w:rsidRDefault="00D229AA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Times New Roman" w:hAnsi="Arial" w:cs="Arial"/>
                <w:sz w:val="22"/>
                <w:szCs w:val="22"/>
              </w:rPr>
              <w:t xml:space="preserve">Katedra </w:t>
            </w:r>
            <w:proofErr w:type="spellStart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>Mediów</w:t>
            </w:r>
            <w:proofErr w:type="spellEnd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>i</w:t>
            </w:r>
            <w:proofErr w:type="spellEnd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>Badań</w:t>
            </w:r>
            <w:proofErr w:type="spellEnd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Times New Roman" w:hAnsi="Arial" w:cs="Arial"/>
                <w:sz w:val="22"/>
                <w:szCs w:val="22"/>
              </w:rPr>
              <w:t>Kulturowych</w:t>
            </w:r>
            <w:proofErr w:type="spellEnd"/>
          </w:p>
        </w:tc>
      </w:tr>
      <w:tr w:rsidR="003622FC" w:rsidRPr="00641EE9" w14:paraId="6F6FE3C6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00D9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53CE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F0E9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622FC" w:rsidRPr="00641EE9" w14:paraId="3BC39A8A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078F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D0B1" w14:textId="77777777" w:rsidR="003622FC" w:rsidRPr="00641EE9" w:rsidRDefault="0064060A" w:rsidP="0064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E4AC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D09DA" w14:textId="4C75F7EF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07FBBA6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F4EA5C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73A67EE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kursu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cele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>)</w:t>
      </w:r>
    </w:p>
    <w:p w14:paraId="46B20ED8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1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622FC" w:rsidRPr="00641EE9" w14:paraId="7F91F577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661F" w14:textId="52690C09" w:rsidR="00E82B96" w:rsidRPr="00641EE9" w:rsidRDefault="00D229AA" w:rsidP="00641EE9">
            <w:pPr>
              <w:pStyle w:val="Nagwek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Celem kursu będ</w:t>
            </w:r>
            <w:r w:rsidR="001808C3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zie</w:t>
            </w:r>
            <w:r w:rsidR="0078419D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wprowad</w:t>
            </w:r>
            <w:r w:rsidR="002F1F5F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zenie do problematyki odmienności</w:t>
            </w:r>
            <w:r w:rsidR="00953321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kulturowych,</w:t>
            </w:r>
            <w:r w:rsidR="006872D9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="00BB5543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społecznych               </w:t>
            </w:r>
            <w:r w:rsidR="00953321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="00655A2C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i</w:t>
            </w:r>
            <w:r w:rsidR="001808C3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="00575303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komunikacyjnych </w:t>
            </w:r>
            <w:proofErr w:type="spellStart"/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>zachodzący</w:t>
            </w:r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h</w:t>
            </w:r>
            <w:proofErr w:type="spellEnd"/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>pomiędzy</w:t>
            </w:r>
            <w:proofErr w:type="spellEnd"/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4060A" w:rsidRPr="00641EE9">
              <w:rPr>
                <w:rFonts w:ascii="Arial" w:eastAsia="Arial" w:hAnsi="Arial" w:cs="Arial"/>
                <w:sz w:val="22"/>
                <w:szCs w:val="22"/>
              </w:rPr>
              <w:t>czł</w:t>
            </w:r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onkami</w:t>
            </w:r>
            <w:proofErr w:type="spellEnd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>różnych</w:t>
            </w:r>
            <w:proofErr w:type="spellEnd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>grup</w:t>
            </w:r>
            <w:proofErr w:type="spellEnd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>kulturowych</w:t>
            </w:r>
            <w:proofErr w:type="spellEnd"/>
            <w:r w:rsidR="006872D9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575303" w:rsidRPr="00641EE9">
              <w:rPr>
                <w:rFonts w:ascii="Arial" w:eastAsia="Arial" w:hAnsi="Arial" w:cs="Arial"/>
                <w:sz w:val="22"/>
                <w:szCs w:val="22"/>
              </w:rPr>
              <w:t>doby</w:t>
            </w:r>
            <w:proofErr w:type="spellEnd"/>
            <w:r w:rsidR="00A217A2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A217A2" w:rsidRPr="00641EE9">
              <w:rPr>
                <w:rFonts w:ascii="Arial" w:eastAsia="Arial" w:hAnsi="Arial" w:cs="Arial"/>
                <w:sz w:val="22"/>
                <w:szCs w:val="22"/>
              </w:rPr>
              <w:t>globalizacji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. W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trakcie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wykładów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002F1F5F" w:rsidRPr="00641EE9">
              <w:rPr>
                <w:rFonts w:ascii="Arial" w:eastAsia="Arial" w:hAnsi="Arial" w:cs="Arial"/>
                <w:sz w:val="22"/>
                <w:szCs w:val="22"/>
              </w:rPr>
              <w:t>osoby</w:t>
            </w:r>
            <w:proofErr w:type="spellEnd"/>
            <w:r w:rsidR="002F1F5F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2F1F5F" w:rsidRPr="00641EE9">
              <w:rPr>
                <w:rFonts w:ascii="Arial" w:eastAsia="Arial" w:hAnsi="Arial" w:cs="Arial"/>
                <w:sz w:val="22"/>
                <w:szCs w:val="22"/>
              </w:rPr>
              <w:t>studenckie</w:t>
            </w:r>
            <w:proofErr w:type="spellEnd"/>
            <w:r w:rsidR="002F1F5F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poznają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wybrane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teorie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i</w:t>
            </w:r>
            <w:proofErr w:type="spellEnd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808C3" w:rsidRPr="00641EE9">
              <w:rPr>
                <w:rFonts w:ascii="Arial" w:eastAsia="Arial" w:hAnsi="Arial" w:cs="Arial"/>
                <w:sz w:val="22"/>
                <w:szCs w:val="22"/>
              </w:rPr>
              <w:t>modele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kultury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które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staną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się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narzędziem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analiz</w:t>
            </w:r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y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różnic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kulturowych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dotyczących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>m.innymi</w:t>
            </w:r>
            <w:proofErr w:type="spellEnd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postrzegania</w:t>
            </w:r>
            <w:proofErr w:type="spellEnd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stylów</w:t>
            </w:r>
            <w:proofErr w:type="spellEnd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komunikacyjnych</w:t>
            </w:r>
            <w:proofErr w:type="spellEnd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756BDA" w:rsidRPr="00641EE9">
              <w:rPr>
                <w:rFonts w:ascii="Arial" w:eastAsia="Arial" w:hAnsi="Arial" w:cs="Arial"/>
                <w:sz w:val="22"/>
                <w:szCs w:val="22"/>
              </w:rPr>
              <w:t>zasad</w:t>
            </w:r>
            <w:proofErr w:type="spellEnd"/>
            <w:r w:rsidR="00756BDA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języka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werbalnego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>i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niewerbalnego</w:t>
            </w:r>
            <w:proofErr w:type="spellEnd"/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6F52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>czy</w:t>
            </w:r>
            <w:proofErr w:type="spellEnd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>tzw</w:t>
            </w:r>
            <w:proofErr w:type="spellEnd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proofErr w:type="spellStart"/>
            <w:r w:rsidR="0078419D" w:rsidRPr="00641EE9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00756BDA" w:rsidRPr="00641EE9">
              <w:rPr>
                <w:rFonts w:ascii="Arial" w:eastAsia="Arial" w:hAnsi="Arial" w:cs="Arial"/>
                <w:sz w:val="22"/>
                <w:szCs w:val="22"/>
              </w:rPr>
              <w:t>ultur</w:t>
            </w:r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>y</w:t>
            </w:r>
            <w:proofErr w:type="spellEnd"/>
            <w:r w:rsidR="00B04AC6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>organizacyjnej</w:t>
            </w:r>
            <w:proofErr w:type="spellEnd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 xml:space="preserve">  (</w:t>
            </w:r>
            <w:proofErr w:type="spellStart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>etos</w:t>
            </w:r>
            <w:proofErr w:type="spellEnd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  <w:r w:rsidR="001D16C2" w:rsidRPr="00641EE9">
              <w:rPr>
                <w:rFonts w:ascii="Arial" w:eastAsia="Arial" w:hAnsi="Arial" w:cs="Arial"/>
                <w:sz w:val="22"/>
                <w:szCs w:val="22"/>
              </w:rPr>
              <w:t>).</w:t>
            </w:r>
          </w:p>
          <w:p w14:paraId="57A69B8F" w14:textId="2040B0BA" w:rsidR="00D229AA" w:rsidRPr="00641EE9" w:rsidRDefault="0078419D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>W trakcie zajęć audytoryjnych, wybrane w części wykładowej modele i  teorie</w:t>
            </w:r>
            <w:r w:rsidR="00756BDA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kultury,</w:t>
            </w:r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zostaną wykorzystane do </w:t>
            </w:r>
            <w:proofErr w:type="spellStart"/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>case</w:t>
            </w:r>
            <w:proofErr w:type="spellEnd"/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>studies</w:t>
            </w:r>
            <w:proofErr w:type="spellEnd"/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56BDA" w:rsidRPr="00641EE9">
              <w:rPr>
                <w:rFonts w:ascii="Arial" w:hAnsi="Arial" w:cs="Arial"/>
                <w:sz w:val="22"/>
                <w:szCs w:val="22"/>
                <w:lang w:val="pl-PL"/>
              </w:rPr>
              <w:t>zaproponowanych</w:t>
            </w:r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lektur, filmów i  materiałó</w:t>
            </w:r>
            <w:r w:rsidR="00756BDA" w:rsidRPr="00641EE9">
              <w:rPr>
                <w:rFonts w:ascii="Arial" w:hAnsi="Arial" w:cs="Arial"/>
                <w:sz w:val="22"/>
                <w:szCs w:val="22"/>
                <w:lang w:val="pl-PL"/>
              </w:rPr>
              <w:t>w internetowych.</w:t>
            </w:r>
            <w:r w:rsidR="001F4F72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261C6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</w:t>
            </w:r>
            <w:r w:rsidR="00A217A2" w:rsidRPr="00641EE9">
              <w:rPr>
                <w:rFonts w:ascii="Arial" w:hAnsi="Arial" w:cs="Arial"/>
                <w:sz w:val="22"/>
                <w:szCs w:val="22"/>
                <w:lang w:val="pl-PL"/>
              </w:rPr>
              <w:t>O</w:t>
            </w:r>
            <w:r w:rsidR="001D16C2" w:rsidRPr="00641EE9">
              <w:rPr>
                <w:rFonts w:ascii="Arial" w:hAnsi="Arial" w:cs="Arial"/>
                <w:sz w:val="22"/>
                <w:szCs w:val="22"/>
                <w:lang w:val="pl-PL"/>
              </w:rPr>
              <w:t>prócz wskazania strategii prezentowania różnic kulturowych w przekazach medialnych, nacisk położony zostanie na wartość</w:t>
            </w:r>
            <w:r w:rsidR="00B448A4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i</w:t>
            </w:r>
            <w:r w:rsidR="001D16C2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szacun</w:t>
            </w:r>
            <w:r w:rsidR="00B448A4" w:rsidRPr="00641EE9">
              <w:rPr>
                <w:rFonts w:ascii="Arial" w:hAnsi="Arial" w:cs="Arial"/>
                <w:sz w:val="22"/>
                <w:szCs w:val="22"/>
                <w:lang w:val="pl-PL"/>
              </w:rPr>
              <w:t>ek do</w:t>
            </w:r>
            <w:r w:rsidR="001D16C2" w:rsidRPr="00641EE9">
              <w:rPr>
                <w:rFonts w:ascii="Arial" w:hAnsi="Arial" w:cs="Arial"/>
                <w:sz w:val="22"/>
                <w:szCs w:val="22"/>
                <w:lang w:val="pl-PL"/>
              </w:rPr>
              <w:t xml:space="preserve"> kulturowej różnorodności.</w:t>
            </w:r>
          </w:p>
          <w:p w14:paraId="1A746D4D" w14:textId="41F17D7D" w:rsidR="001F4F72" w:rsidRPr="00641EE9" w:rsidRDefault="001F4F72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color w:val="06022E"/>
                <w:sz w:val="22"/>
                <w:szCs w:val="22"/>
                <w:shd w:val="clear" w:color="auto" w:fill="F8F8F8"/>
              </w:rPr>
              <w:t> </w:t>
            </w:r>
          </w:p>
        </w:tc>
      </w:tr>
    </w:tbl>
    <w:p w14:paraId="1D82D5E9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F5512E7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3DC2F7CB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BA8F258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Warunki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wstępne</w:t>
      </w:r>
      <w:proofErr w:type="spellEnd"/>
    </w:p>
    <w:p w14:paraId="1B6624B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2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622FC" w:rsidRPr="00641EE9" w14:paraId="354DFFA6" w14:textId="77777777">
        <w:trPr>
          <w:trHeight w:val="71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296C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DE801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16EA4B0D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Student ma podstawową wiedzę z zakresu komunikacji społecznej</w:t>
            </w:r>
          </w:p>
        </w:tc>
      </w:tr>
      <w:tr w:rsidR="003622FC" w:rsidRPr="00641EE9" w14:paraId="27CCEB98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598D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2C52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14:paraId="1506252D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Student ma podstawowe umiejętności z obszaru autoprezentacji</w:t>
            </w:r>
          </w:p>
        </w:tc>
      </w:tr>
      <w:tr w:rsidR="003622FC" w:rsidRPr="00641EE9" w14:paraId="082C2999" w14:textId="77777777">
        <w:trPr>
          <w:trHeight w:val="478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DB31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D0C1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21448FE0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E504E2E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9D41154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7A99C74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C1E0E60" w14:textId="4C60F245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81A3770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0CDB73B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EFB098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FA8871C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Efekty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uczenia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się</w:t>
      </w:r>
      <w:proofErr w:type="spellEnd"/>
    </w:p>
    <w:p w14:paraId="0F54109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3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622FC" w:rsidRPr="00641EE9" w14:paraId="6914F369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6AE3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42A2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1538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Odniesienie do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622FC" w:rsidRPr="00641EE9" w14:paraId="766767FE" w14:textId="77777777">
        <w:trPr>
          <w:trHeight w:val="167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FCD4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2A40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W01, Ma pogłębioną wiedzę na temat procesów interakcyjnych o charakterze kulturowym zachodzących w przestrzeni mediów społecznościowych.</w:t>
            </w:r>
          </w:p>
          <w:p w14:paraId="542BE644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92D9" w14:textId="2B8128FC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K_W8</w:t>
            </w:r>
            <w:proofErr w:type="spellEnd"/>
          </w:p>
        </w:tc>
      </w:tr>
    </w:tbl>
    <w:p w14:paraId="780D8151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926FEFB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810B51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4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622FC" w:rsidRPr="00641EE9" w14:paraId="0732DD7D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FAE90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8C2D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6739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Odniesienie do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622FC" w:rsidRPr="00641EE9" w14:paraId="1AAD8EA1" w14:textId="77777777">
        <w:trPr>
          <w:trHeight w:val="195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7A77A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CD76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U01, Potrafi podejmować interakcję o charakterze autoprezentacyjnym z otoczeniem zewnętrznym na tle medialnym.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EF0D" w14:textId="150E167A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K_U4</w:t>
            </w:r>
            <w:proofErr w:type="spellEnd"/>
          </w:p>
        </w:tc>
      </w:tr>
    </w:tbl>
    <w:p w14:paraId="0F458637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93AA9A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A8B0B96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5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622FC" w:rsidRPr="00641EE9" w14:paraId="392DAC01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6205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Kompetencje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1C34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CE2F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Odniesienie do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3622FC" w:rsidRPr="00641EE9" w14:paraId="5016A34E" w14:textId="77777777">
        <w:trPr>
          <w:trHeight w:val="182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6E6B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4C05C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K01, Jest gotów do wymiany idei, identyfikacji profili osób, firm, marek, a także samodzielnego tworzenia treści w przestrzeni medialnej z zachowaniem świadomości różnic kulturowych.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59D2" w14:textId="5881125F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K_K3</w:t>
            </w:r>
            <w:proofErr w:type="spellEnd"/>
          </w:p>
        </w:tc>
      </w:tr>
    </w:tbl>
    <w:p w14:paraId="0F83D54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F990A5C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D2F4CE7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AA61FD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6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3622FC" w:rsidRPr="00641EE9" w14:paraId="00D6E298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321F9654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right="13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Organizacja</w:t>
            </w:r>
          </w:p>
        </w:tc>
      </w:tr>
      <w:tr w:rsidR="003622FC" w:rsidRPr="00641EE9" w14:paraId="1999B44A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9F09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Forma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F07E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  <w:p w14:paraId="77CAD701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73B46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grupach</w:t>
            </w:r>
            <w:proofErr w:type="spellEnd"/>
          </w:p>
        </w:tc>
      </w:tr>
      <w:tr w:rsidR="003622FC" w:rsidRPr="00641EE9" w14:paraId="7BBFED51" w14:textId="77777777">
        <w:trPr>
          <w:trHeight w:val="373"/>
        </w:trPr>
        <w:tc>
          <w:tcPr>
            <w:tcW w:w="16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635C7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E44A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7D24A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B0779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A7556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4FEA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A9E86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3E57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6A44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AAAA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90E41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ACED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EDB9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E7BCC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22FC" w:rsidRPr="00641EE9" w14:paraId="2306A528" w14:textId="77777777">
        <w:trPr>
          <w:trHeight w:val="395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2837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Liczba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godzin</w:t>
            </w: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7183" w14:textId="77777777" w:rsidR="003622FC" w:rsidRPr="00641EE9" w:rsidRDefault="0064060A" w:rsidP="0064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9CE3" w14:textId="77777777" w:rsidR="003622FC" w:rsidRPr="00641EE9" w:rsidRDefault="0064060A" w:rsidP="00641E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7254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7CD65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5D1B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9E3D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644D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22FC" w:rsidRPr="00641EE9" w14:paraId="76AFB2DC" w14:textId="77777777">
        <w:trPr>
          <w:trHeight w:val="358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B870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7069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502C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94A1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CCDE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5151A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3F9F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5A95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DA39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22A98C7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733BC7F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6D32270" w14:textId="1B5B0AE1" w:rsidR="003622FC" w:rsidRPr="00641EE9" w:rsidRDefault="00C061C4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4060A" w:rsidRPr="00641EE9">
        <w:rPr>
          <w:rFonts w:ascii="Arial" w:eastAsia="Arial" w:hAnsi="Arial" w:cs="Arial"/>
          <w:sz w:val="22"/>
          <w:szCs w:val="22"/>
        </w:rPr>
        <w:t>Opis</w:t>
      </w:r>
      <w:proofErr w:type="spellEnd"/>
      <w:r w:rsidR="0064060A"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4060A" w:rsidRPr="00641EE9">
        <w:rPr>
          <w:rFonts w:ascii="Arial" w:eastAsia="Arial" w:hAnsi="Arial" w:cs="Arial"/>
          <w:sz w:val="22"/>
          <w:szCs w:val="22"/>
        </w:rPr>
        <w:t>metod</w:t>
      </w:r>
      <w:proofErr w:type="spellEnd"/>
      <w:r w:rsidR="0064060A"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4060A" w:rsidRPr="00641EE9">
        <w:rPr>
          <w:rFonts w:ascii="Arial" w:eastAsia="Arial" w:hAnsi="Arial" w:cs="Arial"/>
          <w:sz w:val="22"/>
          <w:szCs w:val="22"/>
        </w:rPr>
        <w:t>prowadzenia</w:t>
      </w:r>
      <w:proofErr w:type="spellEnd"/>
      <w:r w:rsidR="0064060A"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4060A" w:rsidRPr="00641EE9">
        <w:rPr>
          <w:rFonts w:ascii="Arial" w:eastAsia="Arial" w:hAnsi="Arial" w:cs="Arial"/>
          <w:sz w:val="22"/>
          <w:szCs w:val="22"/>
        </w:rPr>
        <w:t>zajęć</w:t>
      </w:r>
      <w:proofErr w:type="spellEnd"/>
      <w:r w:rsidR="003532C2" w:rsidRPr="00641EE9">
        <w:rPr>
          <w:rFonts w:ascii="Arial" w:eastAsia="Arial" w:hAnsi="Arial" w:cs="Arial"/>
          <w:sz w:val="22"/>
          <w:szCs w:val="22"/>
        </w:rPr>
        <w:t>:</w:t>
      </w:r>
    </w:p>
    <w:p w14:paraId="7CDD0C68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auto"/>
          <w:sz w:val="22"/>
          <w:szCs w:val="22"/>
        </w:rPr>
      </w:pPr>
    </w:p>
    <w:tbl>
      <w:tblPr>
        <w:tblStyle w:val="affff7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532C2" w:rsidRPr="00641EE9" w14:paraId="63CF2ED7" w14:textId="77777777" w:rsidTr="003532C2">
        <w:trPr>
          <w:trHeight w:val="94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D4C" w14:textId="01FB599F" w:rsidR="003622FC" w:rsidRPr="00641EE9" w:rsidRDefault="003532C2" w:rsidP="00641EE9">
            <w:pPr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M</w:t>
            </w:r>
            <w:r w:rsidR="00C248E5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etody </w:t>
            </w:r>
            <w:proofErr w:type="spellStart"/>
            <w:r w:rsidR="00C248E5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podające</w:t>
            </w:r>
            <w:proofErr w:type="spellEnd"/>
            <w:r w:rsidR="00C248E5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wykład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prezentacja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pokaz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filmowy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podcast), Metody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aktywizujące</w:t>
            </w:r>
            <w:proofErr w:type="spellEnd"/>
            <w:r w:rsidR="00B261C6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burza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mózgów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mapa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myśli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studium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przypadku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krytyczna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analiza</w:t>
            </w:r>
            <w:proofErr w:type="spellEnd"/>
            <w:r w:rsidR="00B261C6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B261C6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wizualna</w:t>
            </w:r>
            <w:proofErr w:type="spellEnd"/>
            <w:r w:rsidR="00B261C6"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, brainstorming, drama</w:t>
            </w: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)</w:t>
            </w:r>
          </w:p>
        </w:tc>
      </w:tr>
    </w:tbl>
    <w:p w14:paraId="1E44CCF8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958D3DA" w14:textId="77777777" w:rsidR="0074430C" w:rsidRPr="00BC0B90" w:rsidRDefault="0074430C" w:rsidP="0074430C">
      <w:pPr>
        <w:pStyle w:val="Zawartotabeli"/>
        <w:rPr>
          <w:rFonts w:ascii="Arial" w:hAnsi="Arial" w:cs="Arial"/>
          <w:sz w:val="22"/>
          <w:szCs w:val="22"/>
        </w:rPr>
      </w:pPr>
      <w:proofErr w:type="spellStart"/>
      <w:r w:rsidRPr="00BC0B90">
        <w:rPr>
          <w:rFonts w:ascii="Arial" w:hAnsi="Arial" w:cs="Arial"/>
          <w:sz w:val="22"/>
          <w:szCs w:val="22"/>
        </w:rPr>
        <w:t>Formy</w:t>
      </w:r>
      <w:proofErr w:type="spellEnd"/>
      <w:r w:rsidRPr="00BC0B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0B90">
        <w:rPr>
          <w:rFonts w:ascii="Arial" w:hAnsi="Arial" w:cs="Arial"/>
          <w:sz w:val="22"/>
          <w:szCs w:val="22"/>
        </w:rPr>
        <w:t>sprawdzania</w:t>
      </w:r>
      <w:proofErr w:type="spellEnd"/>
      <w:r w:rsidRPr="00BC0B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0B90">
        <w:rPr>
          <w:rFonts w:ascii="Arial" w:hAnsi="Arial" w:cs="Arial"/>
          <w:sz w:val="22"/>
          <w:szCs w:val="22"/>
        </w:rPr>
        <w:t>efektów</w:t>
      </w:r>
      <w:proofErr w:type="spellEnd"/>
      <w:r w:rsidRPr="00BC0B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0B90">
        <w:rPr>
          <w:rFonts w:ascii="Arial" w:hAnsi="Arial" w:cs="Arial"/>
          <w:sz w:val="22"/>
          <w:szCs w:val="22"/>
        </w:rPr>
        <w:t>uczenia</w:t>
      </w:r>
      <w:proofErr w:type="spellEnd"/>
      <w:r w:rsidRPr="00BC0B9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0B90">
        <w:rPr>
          <w:rFonts w:ascii="Arial" w:hAnsi="Arial" w:cs="Arial"/>
          <w:sz w:val="22"/>
          <w:szCs w:val="22"/>
        </w:rPr>
        <w:t>się</w:t>
      </w:r>
      <w:proofErr w:type="spellEnd"/>
    </w:p>
    <w:p w14:paraId="0FC4455D" w14:textId="77777777" w:rsidR="0074430C" w:rsidRPr="00BC0B90" w:rsidRDefault="0074430C" w:rsidP="0074430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4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26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74430C" w:rsidRPr="00BC0B90" w14:paraId="74963C8D" w14:textId="77777777" w:rsidTr="0074430C">
        <w:trPr>
          <w:cantSplit/>
          <w:trHeight w:val="1616"/>
        </w:trPr>
        <w:tc>
          <w:tcPr>
            <w:tcW w:w="8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7A5BB3A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0C93FC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960462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Gry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dydaktyczne</w:t>
            </w:r>
            <w:proofErr w:type="spellEnd"/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B331BA4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Ćwiczenia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B815C1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Zajęcia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terenowe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276947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Praca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FE8C4E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indywidualny</w:t>
            </w:r>
            <w:proofErr w:type="spellEnd"/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D595910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7BA94A7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Udział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BE59C57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Referat</w:t>
            </w:r>
            <w:proofErr w:type="spellEnd"/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2AB8EFE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Praca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pisemna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esej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999ADD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Egzamin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1D6DC0A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Egzamin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pisemny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C4379D" w14:textId="77777777" w:rsidR="0074430C" w:rsidRPr="00BC0B90" w:rsidRDefault="0074430C" w:rsidP="00A345A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4430C" w:rsidRPr="00BC0B90" w14:paraId="4A4D37DD" w14:textId="77777777" w:rsidTr="0074430C">
        <w:trPr>
          <w:cantSplit/>
          <w:trHeight w:val="244"/>
        </w:trPr>
        <w:tc>
          <w:tcPr>
            <w:tcW w:w="8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29DE81B" w14:textId="77777777" w:rsidR="0074430C" w:rsidRPr="00BC0B90" w:rsidRDefault="0074430C" w:rsidP="00A345A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E2974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91237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CC855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4E4490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A9206D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4DE6D0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9CA515" w14:textId="4185470C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609A6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5CD1D0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E9EE5C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69F214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7894A7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EB84AA" w14:textId="38F80CD5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4430C" w:rsidRPr="00BC0B90" w14:paraId="013EEAC4" w14:textId="77777777" w:rsidTr="0074430C">
        <w:trPr>
          <w:cantSplit/>
          <w:trHeight w:val="244"/>
        </w:trPr>
        <w:tc>
          <w:tcPr>
            <w:tcW w:w="8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E715B51" w14:textId="77777777" w:rsidR="0074430C" w:rsidRPr="00BC0B90" w:rsidRDefault="0074430C" w:rsidP="00A345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C91F12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B9DDE9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334D2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8E3BD3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99D7D4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9D979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18E1BB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8968E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D49456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B7D69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16FAA3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9A22B8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32CF13" w14:textId="1F11098B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74430C" w:rsidRPr="00BC0B90" w14:paraId="5B87CE08" w14:textId="77777777" w:rsidTr="0074430C">
        <w:trPr>
          <w:cantSplit/>
          <w:trHeight w:val="259"/>
        </w:trPr>
        <w:tc>
          <w:tcPr>
            <w:tcW w:w="8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3F9C1F" w14:textId="77777777" w:rsidR="0074430C" w:rsidRPr="00BC0B90" w:rsidRDefault="0074430C" w:rsidP="00A345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554447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292ABC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9716C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611147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0B0DA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ED6FCB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674FE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232198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CC9EA9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EF7615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9208C6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678B97" w14:textId="77777777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2FCC4" w14:textId="6BA7DBE1" w:rsidR="0074430C" w:rsidRPr="00BC0B90" w:rsidRDefault="0074430C" w:rsidP="00A345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A5F30E4" w14:textId="77777777" w:rsidR="0074430C" w:rsidRPr="00BC0B90" w:rsidRDefault="0074430C" w:rsidP="0074430C">
      <w:pPr>
        <w:pStyle w:val="Zawartotabeli"/>
        <w:rPr>
          <w:rFonts w:ascii="Arial" w:hAnsi="Arial" w:cs="Arial"/>
          <w:sz w:val="22"/>
          <w:szCs w:val="22"/>
        </w:rPr>
      </w:pPr>
    </w:p>
    <w:p w14:paraId="5077F7EC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56EEA8F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7A013E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9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622FC" w:rsidRPr="00641EE9" w14:paraId="38B8C72E" w14:textId="77777777">
        <w:trPr>
          <w:trHeight w:val="1015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4D42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Kryteria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8E81" w14:textId="48A06241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Obecność na zajęciach dydaktycznych, merytoryczne przygotowanie i aktywny w nich udział, poprawne wykonanie zadań praktycznych, pozyt</w:t>
            </w:r>
            <w:r w:rsidR="00D229AA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ywna ocena z zaliczenia ustnego</w:t>
            </w:r>
            <w:r w:rsidR="0067709D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.</w:t>
            </w:r>
          </w:p>
        </w:tc>
      </w:tr>
    </w:tbl>
    <w:p w14:paraId="23BDF1C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48F200E4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719063F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ffffa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622FC" w:rsidRPr="00641EE9" w14:paraId="27837F33" w14:textId="77777777">
        <w:trPr>
          <w:trHeight w:val="92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4313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725D7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Zajęcia odbywają się poprzez aplikację MS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Teams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i stacjonarnie.</w:t>
            </w:r>
          </w:p>
        </w:tc>
      </w:tr>
    </w:tbl>
    <w:p w14:paraId="7AB3960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6905859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A9A3043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083A63B1" w14:textId="6922EE2A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Treści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merytoryczne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tematów</w:t>
      </w:r>
      <w:proofErr w:type="spellEnd"/>
      <w:r w:rsidR="005F5A72"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5F5A72" w:rsidRPr="00641EE9">
        <w:rPr>
          <w:rFonts w:ascii="Arial" w:eastAsia="Arial" w:hAnsi="Arial" w:cs="Arial"/>
          <w:sz w:val="22"/>
          <w:szCs w:val="22"/>
        </w:rPr>
        <w:t>wykładowych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>)</w:t>
      </w:r>
    </w:p>
    <w:p w14:paraId="430F3FC3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b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622FC" w:rsidRPr="00641EE9" w14:paraId="0DFD3D8A" w14:textId="77777777">
        <w:trPr>
          <w:trHeight w:val="19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0D00" w14:textId="77777777" w:rsidR="003622FC" w:rsidRPr="00641EE9" w:rsidRDefault="003622FC" w:rsidP="00641EE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FE27263" w14:textId="68C7D92F" w:rsidR="003622FC" w:rsidRPr="00641EE9" w:rsidRDefault="001D16C2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Na styku kultur.</w:t>
            </w:r>
          </w:p>
          <w:p w14:paraId="1B9785D3" w14:textId="4C4619D3" w:rsidR="00A25A6B" w:rsidRPr="00641EE9" w:rsidRDefault="001D16C2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Wymiary kultur i ich konsekwencje dla różnic międzykulturowych</w:t>
            </w:r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</w:t>
            </w:r>
            <w:r w:rsidR="005F5A72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Silvio </w:t>
            </w:r>
            <w:proofErr w:type="spellStart"/>
            <w:r w:rsidR="005F5A72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Martinelli</w:t>
            </w:r>
            <w:proofErr w:type="spellEnd"/>
            <w:r w:rsidR="005F5A72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</w:t>
            </w:r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Geert</w:t>
            </w:r>
            <w:proofErr w:type="spellEnd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Hofstede</w:t>
            </w:r>
            <w:proofErr w:type="spellEnd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Fons</w:t>
            </w:r>
            <w:proofErr w:type="spellEnd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Trompenaars</w:t>
            </w:r>
            <w:proofErr w:type="spellEnd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koncepcja wartości </w:t>
            </w:r>
            <w:proofErr w:type="spellStart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Shaloma</w:t>
            </w:r>
            <w:proofErr w:type="spellEnd"/>
            <w:r w:rsidR="00A25A6B" w:rsidRPr="00641EE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Schwartza)</w:t>
            </w:r>
          </w:p>
          <w:p w14:paraId="4F02F50C" w14:textId="5AFA7EA6" w:rsidR="001D16C2" w:rsidRPr="00641EE9" w:rsidRDefault="001D16C2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Różnice kulturowe w stylach komunikacji – błędy w komunikacji.</w:t>
            </w:r>
          </w:p>
          <w:p w14:paraId="56D9853D" w14:textId="61305914" w:rsidR="00A25A6B" w:rsidRPr="00641EE9" w:rsidRDefault="00A25A6B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Styl</w:t>
            </w:r>
            <w:r w:rsidR="00D44739" w:rsidRPr="00641EE9">
              <w:rPr>
                <w:rFonts w:ascii="Arial" w:eastAsia="Arial" w:hAnsi="Arial" w:cs="Arial"/>
                <w:sz w:val="22"/>
                <w:szCs w:val="22"/>
              </w:rPr>
              <w:t>e:</w:t>
            </w: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anglosaski, romański i orientalny. </w:t>
            </w:r>
          </w:p>
          <w:p w14:paraId="54F401C9" w14:textId="66083702" w:rsidR="005F5A72" w:rsidRPr="00641EE9" w:rsidRDefault="005F5A72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Kultury niskiego i wysokiego kontekstu.</w:t>
            </w:r>
          </w:p>
          <w:p w14:paraId="74428C12" w14:textId="56E9D9DD" w:rsidR="00B931C7" w:rsidRPr="00641EE9" w:rsidRDefault="00B931C7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Różnic</w:t>
            </w:r>
            <w:r w:rsidR="00D44739" w:rsidRPr="00641EE9">
              <w:rPr>
                <w:rFonts w:ascii="Arial" w:eastAsia="Arial" w:hAnsi="Arial" w:cs="Arial"/>
                <w:sz w:val="22"/>
                <w:szCs w:val="22"/>
              </w:rPr>
              <w:t>e kulturowe w biznesie.</w:t>
            </w:r>
          </w:p>
          <w:p w14:paraId="20739A90" w14:textId="0DC5C2F5" w:rsidR="00B931C7" w:rsidRPr="00641EE9" w:rsidRDefault="00B931C7" w:rsidP="00641EE9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Narracje międzykulturowe w pop kulturze</w:t>
            </w:r>
            <w:r w:rsidR="00D44739" w:rsidRPr="00641EE9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Kultura audiowizualna jako przestrzeń </w:t>
            </w:r>
            <w:r w:rsidR="00B261C6" w:rsidRPr="00641EE9">
              <w:rPr>
                <w:rFonts w:ascii="Arial" w:eastAsia="Arial" w:hAnsi="Arial" w:cs="Arial"/>
                <w:sz w:val="22"/>
                <w:szCs w:val="22"/>
              </w:rPr>
              <w:t>edukacyjna?</w:t>
            </w:r>
          </w:p>
        </w:tc>
      </w:tr>
    </w:tbl>
    <w:p w14:paraId="47FAD310" w14:textId="4590099E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C7FDE5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08154B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C9B0736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2704E3A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podstawowej</w:t>
      </w:r>
      <w:proofErr w:type="spellEnd"/>
    </w:p>
    <w:p w14:paraId="1975D5F9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c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622FC" w:rsidRPr="00641EE9" w14:paraId="3DB4205F" w14:textId="77777777" w:rsidTr="00641EE9">
        <w:trPr>
          <w:trHeight w:val="2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789D" w14:textId="7F1BB6AE" w:rsidR="00B931C7" w:rsidRPr="00641EE9" w:rsidRDefault="00756BDA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</w:rPr>
              <w:t xml:space="preserve">P. Boski,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Kulturowe</w:t>
            </w:r>
            <w:proofErr w:type="spellEnd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ramy</w:t>
            </w:r>
            <w:proofErr w:type="spellEnd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zachowań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społecznych</w:t>
            </w:r>
            <w:proofErr w:type="spellEnd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Podręcznik</w:t>
            </w:r>
            <w:proofErr w:type="spellEnd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psychologii</w:t>
            </w:r>
            <w:proofErr w:type="spellEnd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614CF">
              <w:rPr>
                <w:rFonts w:ascii="Arial" w:hAnsi="Arial" w:cs="Arial"/>
                <w:i/>
                <w:iCs/>
                <w:sz w:val="22"/>
                <w:szCs w:val="22"/>
              </w:rPr>
              <w:t>międzykulturowej</w:t>
            </w:r>
            <w:proofErr w:type="spellEnd"/>
            <w:r w:rsidR="002614CF">
              <w:rPr>
                <w:rFonts w:ascii="Arial" w:hAnsi="Arial" w:cs="Arial"/>
                <w:sz w:val="22"/>
                <w:szCs w:val="22"/>
              </w:rPr>
              <w:t>,</w:t>
            </w:r>
            <w:r w:rsidRPr="00641EE9">
              <w:rPr>
                <w:rFonts w:ascii="Arial" w:hAnsi="Arial" w:cs="Arial"/>
                <w:sz w:val="22"/>
                <w:szCs w:val="22"/>
              </w:rPr>
              <w:t xml:space="preserve"> Warszawa 2009. </w:t>
            </w:r>
          </w:p>
          <w:p w14:paraId="29962E2F" w14:textId="57FFDC18" w:rsidR="001808C3" w:rsidRPr="00641EE9" w:rsidRDefault="00B931C7" w:rsidP="00641EE9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83838"/>
                <w:sz w:val="22"/>
                <w:szCs w:val="22"/>
              </w:rPr>
            </w:pPr>
            <w:r w:rsidRPr="00641EE9">
              <w:rPr>
                <w:rFonts w:ascii="Arial" w:hAnsi="Arial" w:cs="Arial"/>
                <w:i/>
                <w:color w:val="383838"/>
                <w:sz w:val="22"/>
                <w:szCs w:val="22"/>
              </w:rPr>
              <w:t>Cudzoziemcy w Polsce. Podręcznik dla osób pracujących z imigrantami</w:t>
            </w:r>
            <w:r w:rsidRPr="00641EE9">
              <w:rPr>
                <w:rFonts w:ascii="Arial" w:hAnsi="Arial" w:cs="Arial"/>
                <w:color w:val="383838"/>
                <w:sz w:val="22"/>
                <w:szCs w:val="22"/>
              </w:rPr>
              <w:t>, red. M. Nowicka, Warszawa, Caritas Polska, Warszawa 2020.</w:t>
            </w:r>
          </w:p>
          <w:p w14:paraId="02DE7381" w14:textId="75683FD7" w:rsidR="00D52AF6" w:rsidRPr="00641EE9" w:rsidRDefault="003532C2" w:rsidP="00641EE9">
            <w:pPr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D. </w:t>
            </w:r>
            <w:proofErr w:type="spellStart"/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>Glondyn</w:t>
            </w:r>
            <w:proofErr w:type="spellEnd"/>
            <w:r w:rsidR="0064060A"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, </w:t>
            </w: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M. Bednarczyk, </w:t>
            </w:r>
            <w:r w:rsidR="0064060A" w:rsidRPr="00641EE9">
              <w:rPr>
                <w:rFonts w:ascii="Arial" w:eastAsia="Arial" w:hAnsi="Arial" w:cs="Arial"/>
                <w:i/>
                <w:color w:val="auto"/>
                <w:sz w:val="22"/>
                <w:szCs w:val="22"/>
                <w:lang w:val="pl-PL"/>
              </w:rPr>
              <w:t xml:space="preserve">Komunikacja </w:t>
            </w:r>
            <w:r w:rsidRPr="00641EE9">
              <w:rPr>
                <w:rFonts w:ascii="Arial" w:eastAsia="Arial" w:hAnsi="Arial" w:cs="Arial"/>
                <w:i/>
                <w:color w:val="auto"/>
                <w:sz w:val="22"/>
                <w:szCs w:val="22"/>
                <w:lang w:val="pl-PL"/>
              </w:rPr>
              <w:t>międzykulturowa,</w:t>
            </w: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 Kraków 2020.</w:t>
            </w:r>
          </w:p>
          <w:p w14:paraId="0F526FFA" w14:textId="3B66105E" w:rsidR="00B931C7" w:rsidRPr="00641EE9" w:rsidRDefault="00D52AF6" w:rsidP="00641EE9">
            <w:pPr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G. Hofstede,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Kultury</w:t>
            </w:r>
            <w:proofErr w:type="spellEnd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i</w:t>
            </w:r>
            <w:proofErr w:type="spellEnd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organizacje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, Warszawa 2007.</w:t>
            </w:r>
          </w:p>
          <w:p w14:paraId="2AA15B08" w14:textId="558ECA54" w:rsidR="003532C2" w:rsidRPr="00641EE9" w:rsidRDefault="00B931C7" w:rsidP="00641EE9">
            <w:pPr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G. </w:t>
            </w:r>
            <w:proofErr w:type="spellStart"/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>Mathews</w:t>
            </w:r>
            <w:proofErr w:type="spellEnd"/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, </w:t>
            </w:r>
            <w:r w:rsidRPr="00641EE9">
              <w:rPr>
                <w:rFonts w:ascii="Arial" w:eastAsia="Arial" w:hAnsi="Arial" w:cs="Arial"/>
                <w:i/>
                <w:color w:val="auto"/>
                <w:sz w:val="22"/>
                <w:szCs w:val="22"/>
                <w:lang w:val="pl-PL"/>
              </w:rPr>
              <w:t>Supermarket kultury. Globalna kultura – jednostkowa tożsamość</w:t>
            </w: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>, Warszawa 2005.</w:t>
            </w:r>
          </w:p>
          <w:p w14:paraId="16703EF2" w14:textId="27D9C806" w:rsidR="003532C2" w:rsidRPr="00641EE9" w:rsidRDefault="003532C2" w:rsidP="00641EE9">
            <w:pPr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  <w:r w:rsidRPr="00641EE9"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  <w:t xml:space="preserve">J. Mikołowski – Pomorski, </w:t>
            </w:r>
            <w:proofErr w:type="spellStart"/>
            <w:r w:rsidRPr="00641EE9">
              <w:rPr>
                <w:rStyle w:val="Uwydatnieni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Komunikacja</w:t>
            </w:r>
            <w:proofErr w:type="spellEnd"/>
            <w:r w:rsidRPr="00641EE9">
              <w:rPr>
                <w:rStyle w:val="Uwydatnieni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Style w:val="Uwydatnieni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międzykulturowa</w:t>
            </w:r>
            <w:proofErr w:type="spellEnd"/>
            <w:r w:rsidRPr="00641EE9">
              <w:rPr>
                <w:rStyle w:val="Uwydatnieni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641EE9">
              <w:rPr>
                <w:rStyle w:val="Uwydatnieni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Wprowadzenie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, Kraków 1999.</w:t>
            </w:r>
          </w:p>
          <w:p w14:paraId="68DB5D4D" w14:textId="77777777" w:rsidR="00BD683A" w:rsidRPr="00641EE9" w:rsidRDefault="00BD683A" w:rsidP="00641EE9">
            <w:pPr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</w:pPr>
          </w:p>
          <w:p w14:paraId="78F3D80B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4792E8BF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9F7C079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 w:rsidRPr="00641EE9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literatury</w:t>
      </w:r>
      <w:proofErr w:type="spellEnd"/>
      <w:r w:rsidRPr="00641EE9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41EE9">
        <w:rPr>
          <w:rFonts w:ascii="Arial" w:eastAsia="Arial" w:hAnsi="Arial" w:cs="Arial"/>
          <w:sz w:val="22"/>
          <w:szCs w:val="22"/>
        </w:rPr>
        <w:t>uzupełniającej</w:t>
      </w:r>
      <w:proofErr w:type="spellEnd"/>
    </w:p>
    <w:p w14:paraId="609FE109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ffffd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622FC" w:rsidRPr="00641EE9" w14:paraId="25139261" w14:textId="77777777">
        <w:trPr>
          <w:trHeight w:val="9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7C57" w14:textId="78C5B344" w:rsidR="00B261C6" w:rsidRPr="00641EE9" w:rsidRDefault="001808C3" w:rsidP="00641EE9">
            <w:pP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J</w:t>
            </w:r>
            <w:r w:rsidR="0064060A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.</w:t>
            </w:r>
            <w:r w:rsid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</w:t>
            </w: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Bator, </w:t>
            </w:r>
            <w:r w:rsidRPr="00641EE9">
              <w:rPr>
                <w:rFonts w:ascii="Arial" w:eastAsia="Arial" w:hAnsi="Arial" w:cs="Arial"/>
                <w:i/>
                <w:sz w:val="22"/>
                <w:szCs w:val="22"/>
                <w:lang w:val="pl-PL"/>
              </w:rPr>
              <w:t>Japoński wachlarz</w:t>
            </w:r>
            <w:r w:rsidR="00B261C6" w:rsidRPr="00641EE9">
              <w:rPr>
                <w:rFonts w:ascii="Arial" w:eastAsia="Arial" w:hAnsi="Arial" w:cs="Arial"/>
                <w:i/>
                <w:sz w:val="22"/>
                <w:szCs w:val="22"/>
                <w:lang w:val="pl-PL"/>
              </w:rPr>
              <w:t>. Powroty</w:t>
            </w: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– fragmenty, Warszawa</w:t>
            </w:r>
            <w:r w:rsidR="00B261C6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 2011.</w:t>
            </w:r>
          </w:p>
          <w:p w14:paraId="300E4990" w14:textId="16092B10" w:rsidR="002F1F5F" w:rsidRPr="00641EE9" w:rsidRDefault="001808C3" w:rsidP="00641EE9">
            <w:pP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R. Kapuściński, </w:t>
            </w:r>
            <w:r w:rsidRPr="00641EE9">
              <w:rPr>
                <w:rFonts w:ascii="Arial" w:eastAsia="Arial" w:hAnsi="Arial" w:cs="Arial"/>
                <w:i/>
                <w:sz w:val="22"/>
                <w:szCs w:val="22"/>
                <w:lang w:val="pl-PL"/>
              </w:rPr>
              <w:t xml:space="preserve">Heban </w:t>
            </w: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– fragmenty, Warszawa 2021</w:t>
            </w:r>
            <w:r w:rsidR="00B261C6"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.</w:t>
            </w:r>
          </w:p>
          <w:p w14:paraId="5DC0C270" w14:textId="3A5EBE51" w:rsidR="002F1F5F" w:rsidRPr="00641EE9" w:rsidRDefault="002F1F5F" w:rsidP="00641EE9">
            <w:pPr>
              <w:rPr>
                <w:rFonts w:ascii="Arial" w:eastAsia="Arial" w:hAnsi="Arial" w:cs="Arial"/>
                <w:color w:val="auto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R.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Zenderowski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, B. </w:t>
            </w:r>
            <w:proofErr w:type="spellStart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Koziński</w:t>
            </w:r>
            <w:proofErr w:type="spellEnd"/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="00C270B2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Różnice</w:t>
            </w:r>
            <w:proofErr w:type="spellEnd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kulturowe</w:t>
            </w:r>
            <w:proofErr w:type="spellEnd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 xml:space="preserve"> w </w:t>
            </w:r>
            <w:proofErr w:type="spellStart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biznesie</w:t>
            </w:r>
            <w:proofErr w:type="spellEnd"/>
            <w:r w:rsidRPr="00641EE9">
              <w:rPr>
                <w:rFonts w:ascii="Arial" w:hAnsi="Arial" w:cs="Arial"/>
                <w:i/>
                <w:color w:val="auto"/>
                <w:sz w:val="22"/>
                <w:szCs w:val="22"/>
                <w:shd w:val="clear" w:color="auto" w:fill="FFFFFF"/>
              </w:rPr>
              <w:t>,</w:t>
            </w:r>
            <w:r w:rsidRPr="00641EE9">
              <w:rPr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 xml:space="preserve"> Warszawa 2022.</w:t>
            </w:r>
          </w:p>
          <w:p w14:paraId="444EFB82" w14:textId="77777777" w:rsidR="003622FC" w:rsidRPr="00641EE9" w:rsidRDefault="003622FC" w:rsidP="00641EE9">
            <w:pPr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</w:tr>
    </w:tbl>
    <w:p w14:paraId="7AE35925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7EDFCC56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6AAEEEA9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406A721" w14:textId="2919AC25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8EDC388" w14:textId="19D339F7" w:rsidR="00B261C6" w:rsidRPr="00641EE9" w:rsidRDefault="00B261C6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57637B91" w14:textId="109B2DD2" w:rsidR="00B261C6" w:rsidRPr="00641EE9" w:rsidRDefault="00B261C6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2C3979C5" w14:textId="77777777" w:rsidR="00B261C6" w:rsidRPr="00641EE9" w:rsidRDefault="00B261C6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p w14:paraId="1E467FBF" w14:textId="77777777" w:rsidR="003622FC" w:rsidRPr="00641EE9" w:rsidRDefault="0064060A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  <w:r w:rsidRPr="00641EE9">
        <w:rPr>
          <w:rFonts w:ascii="Arial" w:eastAsia="Arial" w:hAnsi="Arial" w:cs="Arial"/>
          <w:sz w:val="22"/>
          <w:szCs w:val="22"/>
          <w:lang w:val="pl-PL"/>
        </w:rPr>
        <w:t>Bilans godzinowy zgodny z CNPS (Całkowity Nakład Pracy Studenta)</w:t>
      </w:r>
    </w:p>
    <w:p w14:paraId="119F854D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ffffe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3622FC" w:rsidRPr="00641EE9" w14:paraId="637CC123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9651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39875DE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AEEBAAF" w14:textId="44B42848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622FC" w:rsidRPr="00641EE9" w14:paraId="69A896F7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3567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AF9A84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Konwersatorium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laboratorium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itd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>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9C79B96" w14:textId="4E7A1DFC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622FC" w:rsidRPr="00641EE9" w14:paraId="042E0A36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47AE5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DDB4BA7" w14:textId="77777777" w:rsidR="003622FC" w:rsidRPr="00641EE9" w:rsidRDefault="0064060A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0F222CE" w14:textId="3DDD1F7E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</w:tr>
      <w:tr w:rsidR="003622FC" w:rsidRPr="00641EE9" w14:paraId="0A96183E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7721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C93210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5925A10" w14:textId="670E0188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hAnsi="Arial" w:cs="Arial"/>
                <w:sz w:val="22"/>
                <w:szCs w:val="22"/>
                <w:lang w:val="pl-PL"/>
              </w:rPr>
              <w:t>8</w:t>
            </w:r>
          </w:p>
        </w:tc>
      </w:tr>
      <w:tr w:rsidR="003622FC" w:rsidRPr="00641EE9" w14:paraId="2582AC7A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C2E3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F3D596E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F9C9812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622FC" w:rsidRPr="00641EE9" w14:paraId="6F4D4A2D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982B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1D66E9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701E8D1" w14:textId="77777777" w:rsidR="003622FC" w:rsidRPr="00641EE9" w:rsidRDefault="003622FC" w:rsidP="00641EE9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622FC" w:rsidRPr="00641EE9" w14:paraId="723744CD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9FA8" w14:textId="77777777" w:rsidR="003622FC" w:rsidRPr="00641EE9" w:rsidRDefault="003622FC" w:rsidP="00641E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8B09486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Przygotowanie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egzaminu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>/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zaliczenia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93E9DC3" w14:textId="1F5DB9AA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3622FC" w:rsidRPr="00641EE9" w14:paraId="0CBE773D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D577105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Ogółem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bilans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Pr="00641EE9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641EE9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E97B318" w14:textId="00651494" w:rsidR="003622FC" w:rsidRPr="00641EE9" w:rsidRDefault="000E7364" w:rsidP="00641EE9">
            <w:pPr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3622FC" w:rsidRPr="00641EE9" w14:paraId="637C9D1C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1F118A2" w14:textId="77777777" w:rsidR="003622FC" w:rsidRPr="00641EE9" w:rsidRDefault="0064060A" w:rsidP="00641EE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rFonts w:ascii="Arial" w:eastAsia="Times New Roman" w:hAnsi="Arial" w:cs="Arial"/>
                <w:sz w:val="22"/>
                <w:szCs w:val="22"/>
                <w:lang w:val="pl-PL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  <w:lang w:val="pl-PL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94ABE8B" w14:textId="77777777" w:rsidR="003622FC" w:rsidRPr="00641EE9" w:rsidRDefault="0064060A" w:rsidP="00641EE9">
            <w:pPr>
              <w:widowControl/>
              <w:ind w:left="2" w:hanging="28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1EE9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</w:tr>
    </w:tbl>
    <w:p w14:paraId="3EA41802" w14:textId="77777777" w:rsidR="003622FC" w:rsidRPr="00641EE9" w:rsidRDefault="003622FC" w:rsidP="00641EE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sz w:val="22"/>
          <w:szCs w:val="22"/>
        </w:rPr>
      </w:pPr>
    </w:p>
    <w:sectPr w:rsidR="003622FC" w:rsidRPr="00641EE9">
      <w:headerReference w:type="default" r:id="rId8"/>
      <w:footerReference w:type="default" r:id="rId9"/>
      <w:pgSz w:w="11900" w:h="16840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698A" w14:textId="77777777" w:rsidR="0041276C" w:rsidRDefault="0041276C">
      <w:r>
        <w:separator/>
      </w:r>
    </w:p>
  </w:endnote>
  <w:endnote w:type="continuationSeparator" w:id="0">
    <w:p w14:paraId="3A7F558A" w14:textId="77777777" w:rsidR="0041276C" w:rsidRDefault="0041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  <w:embedRegular r:id="rId1" w:fontKey="{4A0B260F-CEA2-4928-A0B2-4DF87047B2A2}"/>
  </w:font>
  <w:font w:name="Helvetica Neue">
    <w:altName w:val="Times New Roman"/>
    <w:charset w:val="00"/>
    <w:family w:val="auto"/>
    <w:pitch w:val="default"/>
    <w:embedRegular r:id="rId2" w:fontKey="{E908BB29-B505-4428-BDA2-2DC53E0C765F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  <w:embedRegular r:id="rId3" w:fontKey="{0E516CF5-D3C5-43F5-9D5F-DB1D040D9B31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5B7A2753-3EF4-44CC-8DA1-04C63B9C57CE}"/>
    <w:embedItalic r:id="rId5" w:fontKey="{C9F9DB55-5F68-4AFE-8226-B75BADC95C7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404E0" w14:textId="114E9A95" w:rsidR="003622FC" w:rsidRDefault="006406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</w:rPr>
    </w:pPr>
    <w:r>
      <w:rPr>
        <w:rFonts w:eastAsia="Times New Roman" w:cs="Times New Roman"/>
      </w:rPr>
      <w:fldChar w:fldCharType="begin"/>
    </w:r>
    <w:r>
      <w:rPr>
        <w:rFonts w:eastAsia="Times New Roman" w:cs="Times New Roman"/>
      </w:rPr>
      <w:instrText>PAGE</w:instrText>
    </w:r>
    <w:r>
      <w:rPr>
        <w:rFonts w:eastAsia="Times New Roman" w:cs="Times New Roman"/>
      </w:rPr>
      <w:fldChar w:fldCharType="separate"/>
    </w:r>
    <w:r w:rsidR="00BB5543">
      <w:rPr>
        <w:rFonts w:eastAsia="Times New Roman" w:cs="Times New Roman"/>
        <w:noProof/>
      </w:rPr>
      <w:t>2</w:t>
    </w:r>
    <w:r>
      <w:rPr>
        <w:rFonts w:eastAsia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8271" w14:textId="77777777" w:rsidR="0041276C" w:rsidRDefault="0041276C">
      <w:r>
        <w:separator/>
      </w:r>
    </w:p>
  </w:footnote>
  <w:footnote w:type="continuationSeparator" w:id="0">
    <w:p w14:paraId="7A8BB568" w14:textId="77777777" w:rsidR="0041276C" w:rsidRDefault="0041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AA51" w14:textId="77777777" w:rsidR="003622FC" w:rsidRDefault="003622FC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86BB4"/>
    <w:multiLevelType w:val="hybridMultilevel"/>
    <w:tmpl w:val="4AE49BC0"/>
    <w:lvl w:ilvl="0" w:tplc="B62C4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E0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01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E3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9EC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E4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849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E5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4A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7F19ED"/>
    <w:multiLevelType w:val="hybridMultilevel"/>
    <w:tmpl w:val="FF86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91283">
    <w:abstractNumId w:val="0"/>
  </w:num>
  <w:num w:numId="2" w16cid:durableId="1228035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2FC"/>
    <w:rsid w:val="000402B5"/>
    <w:rsid w:val="000E7364"/>
    <w:rsid w:val="001808C3"/>
    <w:rsid w:val="00181546"/>
    <w:rsid w:val="001D16C2"/>
    <w:rsid w:val="001F4F72"/>
    <w:rsid w:val="002614CF"/>
    <w:rsid w:val="00294AA4"/>
    <w:rsid w:val="002F1F5F"/>
    <w:rsid w:val="002F69C2"/>
    <w:rsid w:val="003532C2"/>
    <w:rsid w:val="00361A57"/>
    <w:rsid w:val="003622FC"/>
    <w:rsid w:val="003B5968"/>
    <w:rsid w:val="0041276C"/>
    <w:rsid w:val="00575303"/>
    <w:rsid w:val="005A6C19"/>
    <w:rsid w:val="005B3275"/>
    <w:rsid w:val="005F5A72"/>
    <w:rsid w:val="0064060A"/>
    <w:rsid w:val="0064104E"/>
    <w:rsid w:val="00641EE9"/>
    <w:rsid w:val="00655A2C"/>
    <w:rsid w:val="0067709D"/>
    <w:rsid w:val="006872D9"/>
    <w:rsid w:val="006F52C6"/>
    <w:rsid w:val="00713227"/>
    <w:rsid w:val="0074430C"/>
    <w:rsid w:val="00756BDA"/>
    <w:rsid w:val="0078419D"/>
    <w:rsid w:val="007A2A9A"/>
    <w:rsid w:val="00823D33"/>
    <w:rsid w:val="00850E08"/>
    <w:rsid w:val="00913ED2"/>
    <w:rsid w:val="00953321"/>
    <w:rsid w:val="009B69C0"/>
    <w:rsid w:val="00A217A2"/>
    <w:rsid w:val="00A25A6B"/>
    <w:rsid w:val="00B04AC6"/>
    <w:rsid w:val="00B261C6"/>
    <w:rsid w:val="00B448A4"/>
    <w:rsid w:val="00B70BB2"/>
    <w:rsid w:val="00B931C7"/>
    <w:rsid w:val="00BB5543"/>
    <w:rsid w:val="00BD683A"/>
    <w:rsid w:val="00C061C4"/>
    <w:rsid w:val="00C248E5"/>
    <w:rsid w:val="00C270B2"/>
    <w:rsid w:val="00D229AA"/>
    <w:rsid w:val="00D44739"/>
    <w:rsid w:val="00D52AF6"/>
    <w:rsid w:val="00D71AB7"/>
    <w:rsid w:val="00E82B96"/>
    <w:rsid w:val="00EC1FFA"/>
    <w:rsid w:val="00F52949"/>
    <w:rsid w:val="00F7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83C5"/>
  <w15:docId w15:val="{5828549A-37AD-4C7F-864A-F18BE3F1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eastAsia="Arial Unicode MS" w:hAnsi="Verdana" w:cs="Arial Unicode MS"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rFonts w:eastAsia="Times New Roman" w:cs="Times New Roman"/>
      <w:sz w:val="20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Pr>
      <w:u w:val="single"/>
    </w:rPr>
  </w:style>
  <w:style w:type="table" w:customStyle="1" w:styleId="TableNormal4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paragraph" w:customStyle="1" w:styleId="Zawartotabeli">
    <w:name w:val="Zawartość tabeli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eastAsia="Arial Unicode MS" w:hAnsi="Tahoma" w:cs="Arial Unicode MS"/>
      <w:color w:val="000000"/>
      <w:sz w:val="16"/>
      <w:szCs w:val="16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1808C3"/>
    <w:pPr>
      <w:widowControl/>
      <w:suppressAutoHyphens w:val="0"/>
      <w:ind w:left="720"/>
      <w:contextualSpacing/>
    </w:pPr>
    <w:rPr>
      <w:rFonts w:eastAsia="Times New Roman" w:cs="Times New Roman"/>
      <w:color w:val="auto"/>
      <w:lang w:val="pl-PL"/>
    </w:rPr>
  </w:style>
  <w:style w:type="character" w:styleId="Uwydatnienie">
    <w:name w:val="Emphasis"/>
    <w:basedOn w:val="Domylnaczcionkaakapitu"/>
    <w:uiPriority w:val="20"/>
    <w:qFormat/>
    <w:rsid w:val="003532C2"/>
    <w:rPr>
      <w:i/>
      <w:iCs/>
    </w:rPr>
  </w:style>
  <w:style w:type="paragraph" w:styleId="NormalnyWeb">
    <w:name w:val="Normal (Web)"/>
    <w:basedOn w:val="Normalny"/>
    <w:uiPriority w:val="99"/>
    <w:unhideWhenUsed/>
    <w:rsid w:val="00B931C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pl-PL"/>
    </w:rPr>
  </w:style>
  <w:style w:type="paragraph" w:customStyle="1" w:styleId="Tekstdymka1">
    <w:name w:val="Tekst dymka1"/>
    <w:basedOn w:val="Normalny"/>
    <w:qFormat/>
    <w:rsid w:val="0074430C"/>
    <w:rPr>
      <w:rFonts w:ascii="Tahoma" w:eastAsia="Times New Roman" w:hAnsi="Tahoma" w:cs="Tahoma"/>
      <w:color w:val="auto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7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8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nXY1V0sCnqcYaDfLjVp1Gr2qyw==">CgMxLjA4AHIhMVZ1WjdmZ3ZkeGwyazZwTnJ5Q3JsTzMtRENZLXlpY3Vv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9ABE6B-625F-4DE4-B5C1-76F85522E252}"/>
</file>

<file path=customXml/itemProps3.xml><?xml version="1.0" encoding="utf-8"?>
<ds:datastoreItem xmlns:ds="http://schemas.openxmlformats.org/officeDocument/2006/customXml" ds:itemID="{680035AE-142C-4DFB-8B7F-4EA7A30EAE0E}"/>
</file>

<file path=customXml/itemProps4.xml><?xml version="1.0" encoding="utf-8"?>
<ds:datastoreItem xmlns:ds="http://schemas.openxmlformats.org/officeDocument/2006/customXml" ds:itemID="{127C81B6-52EE-419C-89DE-EA273F8855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Kardasz</cp:lastModifiedBy>
  <cp:revision>27</cp:revision>
  <dcterms:created xsi:type="dcterms:W3CDTF">2024-05-21T21:36:00Z</dcterms:created>
  <dcterms:modified xsi:type="dcterms:W3CDTF">2025-02-18T15:23:00Z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