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1062B0" w14:textId="77777777" w:rsidR="00B342BF" w:rsidRDefault="00000000" w:rsidP="00BA679A">
      <w:pPr>
        <w:pStyle w:val="Nagwek1"/>
        <w:spacing w:line="276" w:lineRule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KARTA KURSU</w:t>
      </w:r>
    </w:p>
    <w:p w14:paraId="5CA6C072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31AC56" w14:textId="77777777" w:rsidR="00B342BF" w:rsidRDefault="00000000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Kierunek: Media Content &amp; Creative Writing</w:t>
      </w:r>
    </w:p>
    <w:p w14:paraId="00AD0755" w14:textId="77777777" w:rsidR="00B342BF" w:rsidRDefault="00000000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II stopnia, semestr 3</w:t>
      </w:r>
    </w:p>
    <w:p w14:paraId="08FF022D" w14:textId="77777777" w:rsidR="00B342BF" w:rsidRDefault="00000000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Studia stacjonarne</w:t>
      </w:r>
    </w:p>
    <w:p w14:paraId="3A0337F7" w14:textId="77777777" w:rsidR="00B342BF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86C5E0" w14:textId="77777777" w:rsidR="00B342BF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61FAF0" w14:textId="77777777" w:rsidR="00B342BF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B342BF" w14:paraId="4B65CD3A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AE4BDDA" w14:textId="77777777" w:rsidR="00B342BF" w:rsidRDefault="00000000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5426EB" w14:textId="45183629" w:rsidR="00B342BF" w:rsidRDefault="00000000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Technologi</w:t>
            </w:r>
            <w:r w:rsidR="007019AD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cyfrow</w:t>
            </w:r>
            <w:r w:rsidR="007019AD">
              <w:rPr>
                <w:rFonts w:ascii="Arial" w:hAnsi="Arial" w:cs="Arial"/>
                <w:sz w:val="22"/>
                <w:szCs w:val="22"/>
              </w:rPr>
              <w:t>a</w:t>
            </w:r>
            <w:r>
              <w:rPr>
                <w:rFonts w:ascii="Arial" w:hAnsi="Arial" w:cs="Arial"/>
                <w:sz w:val="22"/>
                <w:szCs w:val="22"/>
              </w:rPr>
              <w:t xml:space="preserve"> w warsztacie humanisty</w:t>
            </w:r>
          </w:p>
        </w:tc>
      </w:tr>
      <w:tr w:rsidR="00B342BF" w14:paraId="4F8396FE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7F0B54" w14:textId="77777777" w:rsidR="00B342BF" w:rsidRDefault="00000000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E26683" w14:textId="4CE296E4" w:rsidR="00B342BF" w:rsidRDefault="00000000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>
              <w:rPr>
                <w:rFonts w:ascii="Arial" w:hAnsi="Arial" w:cs="Arial"/>
                <w:iCs/>
                <w:sz w:val="22"/>
                <w:szCs w:val="22"/>
                <w:lang w:val="en"/>
              </w:rPr>
              <w:t>Digital technolog</w:t>
            </w:r>
            <w:r w:rsidR="007019AD">
              <w:rPr>
                <w:rFonts w:ascii="Arial" w:hAnsi="Arial" w:cs="Arial"/>
                <w:iCs/>
                <w:sz w:val="22"/>
                <w:szCs w:val="22"/>
                <w:lang w:val="en"/>
              </w:rPr>
              <w:t>y</w:t>
            </w:r>
            <w:r>
              <w:rPr>
                <w:rFonts w:ascii="Arial" w:hAnsi="Arial" w:cs="Arial"/>
                <w:iCs/>
                <w:sz w:val="22"/>
                <w:szCs w:val="22"/>
                <w:lang w:val="en"/>
              </w:rPr>
              <w:t xml:space="preserve"> in the humanities workshop</w:t>
            </w:r>
          </w:p>
        </w:tc>
      </w:tr>
    </w:tbl>
    <w:p w14:paraId="06445B3B" w14:textId="77777777" w:rsidR="00B342BF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B342BF" w14:paraId="1A2045E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76C8874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9BB8F72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B7B094A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342BF" w14:paraId="6D93516F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26AFF1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E38A882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EA57C03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342BF" w14:paraId="08E05DE3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7A80111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33DB8D4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1E853B7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14:paraId="595C3EC7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E8F1B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C44B6C7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1, zal.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324E46F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14AEF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8048937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110ED61" w14:textId="77777777" w:rsidR="00B342BF" w:rsidRDefault="00000000" w:rsidP="00BA679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kursu (cele kształcenia)</w:t>
      </w:r>
    </w:p>
    <w:p w14:paraId="416F7961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1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7"/>
      </w:tblGrid>
      <w:tr w:rsidR="00B342BF" w14:paraId="79FCD883" w14:textId="77777777">
        <w:trPr>
          <w:trHeight w:val="694"/>
        </w:trPr>
        <w:tc>
          <w:tcPr>
            <w:tcW w:w="101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906197" w14:textId="6CBDF148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zapoznanie studentów z możliwościami wykorzystania w studiach i pracy humanisty zasobów Internetu oraz elektronicznych programów i narzędzi.</w:t>
            </w:r>
          </w:p>
        </w:tc>
      </w:tr>
    </w:tbl>
    <w:p w14:paraId="740B00C3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5293DB0" w14:textId="77777777" w:rsidR="00B342BF" w:rsidRDefault="00000000" w:rsidP="00BA679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Warunki wstępne</w:t>
      </w:r>
    </w:p>
    <w:p w14:paraId="7A3064B9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14:paraId="1A0FC6C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D94FA9B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5EC747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Ogólne rozeznanie w zasobach Internetu, rodzajach oprogramowania i możliwościach komputera.</w:t>
            </w:r>
          </w:p>
        </w:tc>
      </w:tr>
      <w:tr w:rsidR="00B342BF" w14:paraId="504CE1B2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48E3C1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5656CE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Umiejętność korzystania z oprogramowania w celu wyszukiwania informacji, tworzenia tekstów elektronicznych i prezentacji. </w:t>
            </w:r>
          </w:p>
        </w:tc>
      </w:tr>
      <w:tr w:rsidR="00B342BF" w14:paraId="59847C3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07B40BB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6F2253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14:paraId="4A9DBD9E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80315D" w14:textId="77777777" w:rsidR="00B342BF" w:rsidRDefault="00000000" w:rsidP="00BA679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Efekty uczenia się</w:t>
      </w:r>
    </w:p>
    <w:p w14:paraId="70F283E4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342BF" w14:paraId="1BE9553A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BAAA21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1D87D5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F0DA08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14:paraId="3460B0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775056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51CAE9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W01. Student ma uporządkowaną wiedzę na temat przydatnych dla humanisty programów komputerowych, zasobów i funkcji Internetu.</w:t>
            </w:r>
          </w:p>
          <w:p w14:paraId="11E2140E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9281489" w14:textId="7CC80B0D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W02. Student </w:t>
            </w:r>
            <w:r>
              <w:rPr>
                <w:rFonts w:ascii="Arial" w:hAnsi="Arial" w:cs="Arial"/>
                <w:sz w:val="22"/>
                <w:szCs w:val="22"/>
              </w:rPr>
              <w:t>wie</w:t>
            </w:r>
            <w:r w:rsidR="00604AAD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w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jaki sposób można wykorzystywać w pracy humanisty zasoby Internetu, programy komputerowe, narzędzia AI</w:t>
            </w:r>
            <w:r w:rsidR="00604AA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1A88F22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87CA24" w14:textId="7CFC6CD2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 Student zna zasady, rodzaje, metody opisu bibliograficznego różnych dokumentów</w:t>
            </w:r>
            <w:r w:rsidR="00604AA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62A92A" w14:textId="65431C2C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K_W5, K_W7, K_W12</w:t>
            </w:r>
          </w:p>
          <w:p w14:paraId="12006649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62B7C3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230B52A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14:paraId="59B361A8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A2F9E1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58FCAF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4E2BE83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14:paraId="1963605A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B66177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CC60099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U01. Student potrafi posługiwać się przydatnymi dla humanisty elektronicznymi zasobami i narzędziami.</w:t>
            </w:r>
          </w:p>
          <w:p w14:paraId="3311DCC7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F4F870C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U02. Student potrafi selekcjonować, sortować i archiwizować uzyskane informacje.</w:t>
            </w:r>
          </w:p>
          <w:p w14:paraId="38FCBF8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4BCA7F" w14:textId="09DEE22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K_U1, K_U</w:t>
            </w:r>
            <w:r w:rsidR="00680EF5">
              <w:rPr>
                <w:rFonts w:ascii="Arial" w:hAnsi="Arial" w:cs="Arial"/>
                <w:sz w:val="22"/>
                <w:szCs w:val="22"/>
              </w:rPr>
              <w:t>9</w:t>
            </w:r>
          </w:p>
          <w:p w14:paraId="1DA45609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485605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CD2DD0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7423BB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68B77E7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14:paraId="02DC5432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83B0E2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25B162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12CA02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14:paraId="465681CC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6AEBF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4BAC926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K01. Student wykazuje zrozumienie dla etycznych aspektów i odpowiedzialności związanej z korzystaniem i przyszłością AI, wykazując krytyczne podejście.</w:t>
            </w:r>
          </w:p>
          <w:p w14:paraId="0CC37AFE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25220FD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K02. Student ma dobre nawyki co do tworzenia, zabezpieczania i upowszechniania treści elektronicznych.</w:t>
            </w:r>
          </w:p>
          <w:p w14:paraId="63C86505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9D86C3A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BCA6C4" w14:textId="3D65DC11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</w:t>
            </w:r>
            <w:r>
              <w:rPr>
                <w:rFonts w:ascii="Arial" w:hAnsi="Arial" w:cs="Arial"/>
                <w:sz w:val="22"/>
                <w:szCs w:val="22"/>
              </w:rPr>
              <w:t>K1</w:t>
            </w:r>
          </w:p>
        </w:tc>
      </w:tr>
    </w:tbl>
    <w:p w14:paraId="7FBE4BB8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26BBF2A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9188B2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C35F7B7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D6D2CA1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55EDCA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B342BF" w14:paraId="017FD14C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9014EF" w14:textId="77777777" w:rsidR="00B342BF" w:rsidRDefault="00000000" w:rsidP="00BA679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342BF" w14:paraId="58403B4A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8CF421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7E4D35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164F0EF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7C0107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B342BF" w14:paraId="3B32AFC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2F663E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C7222A1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7469F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4CE3DC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CE14D6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0237A3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1D3AF0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6AD10B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EE27440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92B29C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DAF226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886FBA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32F6D4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340F0F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14:paraId="1AF7DF07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8F4755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B04505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54B30D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65B24B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75C669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49517B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C7C363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89F8680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14:paraId="61B48355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33D334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3A4C8F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97B52F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0E9E80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2E3407B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2DA06D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705C19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8A1782" w14:textId="77777777" w:rsidR="00B342BF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F3B0E" w14:textId="77777777" w:rsidR="00B342BF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A29667E" w14:textId="77777777" w:rsidR="00B342BF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14DEAE2" w14:textId="77777777" w:rsidR="00B342BF" w:rsidRDefault="00000000" w:rsidP="00BA679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Opis metod prowadzenia zajęć</w:t>
      </w:r>
    </w:p>
    <w:p w14:paraId="4538A45C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B342BF" w14:paraId="713D5795" w14:textId="77777777">
        <w:trPr>
          <w:trHeight w:val="1049"/>
        </w:trPr>
        <w:tc>
          <w:tcPr>
            <w:tcW w:w="9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64978" w14:textId="77777777" w:rsidR="00B342BF" w:rsidRDefault="00000000" w:rsidP="00BA679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Elementy wykładu konwersatoryjnego, dyskusja związana z wykładem, instruktaż, prezentacja wybranych narzędzi. Ćwiczenia i zajęcia praktyczne.</w:t>
            </w:r>
          </w:p>
        </w:tc>
      </w:tr>
    </w:tbl>
    <w:p w14:paraId="5955EAE9" w14:textId="77777777" w:rsidR="00B342BF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021C92E" w14:textId="77777777" w:rsidR="00B342BF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B2FD010" w14:textId="77777777" w:rsidR="00B342BF" w:rsidRDefault="00000000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Formy sprawdzania efektów uczenia się</w:t>
      </w:r>
    </w:p>
    <w:p w14:paraId="344DD44C" w14:textId="77777777" w:rsidR="00B342BF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B342BF" w14:paraId="128F1384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D64353" w14:textId="77777777" w:rsidR="00B342BF" w:rsidRDefault="00B342B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E18737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D2E6E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BB2FEB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2A0AE3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F06900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F90A3A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0A4795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690A46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7BC15E5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A0AC69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031728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9C194B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834231" w14:textId="77777777" w:rsidR="00B342BF" w:rsidRDefault="00000000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342BF" w14:paraId="30D96F16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EC6DE5" w14:textId="77777777" w:rsidR="00B342BF" w:rsidRDefault="00000000" w:rsidP="00BA679A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0B3D9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5484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706C6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CBA3F5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DD986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6EDCB2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156B89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B3C90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DF3954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71D4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A73B2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56421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F388D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14:paraId="20404145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876E1E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8478C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D86C0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732C5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359D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DE93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4C8F09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819BE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0872F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6EE4F9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3088F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C4991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EFDA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55EBD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14:paraId="52DD7AB5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C14A7EA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7AB086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D2C977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87AA5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9E3905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FE7338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9715AB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27114B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CF51B9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7EFA20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4E883F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CDC50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0BBBB0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C203C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14:paraId="079080C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B95496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EC860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9C219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80DE6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A3914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C65F1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7FB8CD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159D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FED31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B15E4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3A24C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6089C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5420D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3F6D0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14:paraId="37545897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A90578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3A8C1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ADDDFE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9FFA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0EA0F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FECC2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AA7DF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6C961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84246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36A2E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D5AB4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D65C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5B06C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DFD1F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14:paraId="594F6A9F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D779E3" w14:textId="77777777" w:rsidR="00B342BF" w:rsidRDefault="00000000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BDBEC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0BA2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9C8A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F5371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F2CF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FEA74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25CB4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B22E9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6FCFD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46688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E231B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5A963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007FE" w14:textId="77777777" w:rsidR="00B342BF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1F4" w14:paraId="76AD008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FAAB7C" w14:textId="4654A59F" w:rsidR="009401F4" w:rsidRDefault="009401F4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917D67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84AB96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B78B28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26C6E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664D8" w14:textId="683263A8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B784BE" w14:textId="673C17E6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6C316E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B142F1" w14:textId="202067A1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620CAA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CABEE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AC7898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9B1C5C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BD7A6" w14:textId="77777777" w:rsidR="009401F4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BA3D50" w14:textId="77777777" w:rsidR="00B342BF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CF00F3" w14:textId="77777777" w:rsidR="00B342BF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6450C8" w14:textId="77777777" w:rsidR="00B342BF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14:paraId="1874F275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7BCEB7" w14:textId="77777777" w:rsidR="00B342BF" w:rsidRDefault="00000000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4B615F3" w14:textId="77777777" w:rsidR="00B342BF" w:rsidRDefault="00000000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Warunkiem zaliczenia ćwiczeń jest aktywny udział w zajęciach oraz realizacja zadawanych na bieżąco zadań do samodzielnego wykonania poza zajęciami audytoryjnymi.</w:t>
            </w:r>
          </w:p>
        </w:tc>
      </w:tr>
    </w:tbl>
    <w:p w14:paraId="59862A8D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B1B37F8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14:paraId="0E6963AC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E3EE948" w14:textId="77777777" w:rsidR="00B342BF" w:rsidRDefault="00000000" w:rsidP="00BA679A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E882DDF" w14:textId="77777777" w:rsidR="00B342BF" w:rsidRDefault="00B342BF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549F21" w14:textId="77777777" w:rsidR="00B342BF" w:rsidRDefault="00000000" w:rsidP="00BA679A">
            <w:pPr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C21772D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AE5F44E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2DA3105" w14:textId="77777777" w:rsidR="00B342BF" w:rsidRDefault="00000000" w:rsidP="00BA679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797811C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14:paraId="594C2887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A40BF0D" w14:textId="77777777" w:rsidR="00B342BF" w:rsidRDefault="00000000" w:rsidP="00BA679A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Wprowadzenie do przedmiotu</w:t>
            </w:r>
          </w:p>
          <w:p w14:paraId="10EE3230" w14:textId="77777777" w:rsidR="00B342BF" w:rsidRDefault="00000000" w:rsidP="00BA679A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Programy komputerowe w pracy humanisty</w:t>
            </w:r>
          </w:p>
          <w:p w14:paraId="1D081476" w14:textId="77777777" w:rsidR="00B342BF" w:rsidRDefault="00000000" w:rsidP="00BA679A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Tworzenie bibliografii</w:t>
            </w:r>
          </w:p>
          <w:p w14:paraId="5A05AF1C" w14:textId="77777777" w:rsidR="00B342BF" w:rsidRDefault="00000000" w:rsidP="00BA679A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Bazy danych w badaniach humanistycznych</w:t>
            </w:r>
          </w:p>
          <w:p w14:paraId="271BA083" w14:textId="77777777" w:rsidR="00B342BF" w:rsidRDefault="00000000" w:rsidP="00BA679A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 w pracy humanisty</w:t>
            </w:r>
          </w:p>
          <w:p w14:paraId="69E9852C" w14:textId="77777777" w:rsidR="00B342BF" w:rsidRDefault="00000000" w:rsidP="00BA679A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Prezentowanie wyników badań</w:t>
            </w:r>
          </w:p>
          <w:p w14:paraId="3EA6E30B" w14:textId="77777777" w:rsidR="00B342BF" w:rsidRDefault="00000000" w:rsidP="00BA679A">
            <w:pPr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Programy pracy zespołowej</w:t>
            </w:r>
          </w:p>
          <w:p w14:paraId="2360F2B7" w14:textId="77777777" w:rsidR="00B342BF" w:rsidRDefault="00B342BF" w:rsidP="00BA679A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9BB98E9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CE602A2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EFFA81D" w14:textId="77777777" w:rsidR="00B342BF" w:rsidRDefault="00000000" w:rsidP="00BA679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60E14144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14:paraId="52247C5C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91BAB9" w14:textId="77777777" w:rsidR="00B342BF" w:rsidRDefault="00000000" w:rsidP="00BA679A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Matysek Anna, Tomaszczyk Jacek, </w:t>
            </w:r>
            <w:r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Cyfrowy warsztat humanisty</w:t>
            </w:r>
            <w:r>
              <w:rPr>
                <w:rFonts w:ascii="Arial" w:hAnsi="Arial" w:cs="Arial"/>
                <w:sz w:val="22"/>
                <w:szCs w:val="22"/>
              </w:rPr>
              <w:t>, Warszawa 2020.</w:t>
            </w:r>
          </w:p>
          <w:p w14:paraId="3DB53010" w14:textId="2FC22286" w:rsidR="00B342BF" w:rsidRDefault="00000000" w:rsidP="00BA679A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Marecki Piotr,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Gatunki cyf</w:t>
            </w:r>
            <w:r w:rsidR="000E7FDE">
              <w:rPr>
                <w:rFonts w:ascii="Arial" w:hAnsi="Arial" w:cs="Arial"/>
                <w:i/>
                <w:iCs/>
                <w:sz w:val="22"/>
                <w:szCs w:val="22"/>
              </w:rPr>
              <w:t>r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owe. Instrukcja o</w:t>
            </w:r>
            <w:r w:rsidR="000E7FDE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sługi</w:t>
            </w:r>
            <w:r>
              <w:rPr>
                <w:rFonts w:ascii="Arial" w:hAnsi="Arial" w:cs="Arial"/>
                <w:sz w:val="22"/>
                <w:szCs w:val="22"/>
              </w:rPr>
              <w:t>, Wydawnictwo Uniwersytetu Jagiellońskiego, Kraków 2018.</w:t>
            </w:r>
          </w:p>
          <w:p w14:paraId="6B019C05" w14:textId="77777777" w:rsidR="00B342BF" w:rsidRDefault="00000000" w:rsidP="00BA679A">
            <w:pPr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Robaszyńska Monika,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Ukryty Internet jako pomoc naukowa dla studentów</w:t>
            </w:r>
            <w:r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253B22">
              <w:rPr>
                <w:rFonts w:ascii="Arial" w:hAnsi="Arial" w:cs="Arial"/>
                <w:i/>
                <w:iCs/>
                <w:sz w:val="22"/>
                <w:szCs w:val="22"/>
              </w:rPr>
              <w:t>Projektowanie w komputerowym wspomaganiu procesu dydaktycznego</w:t>
            </w:r>
            <w:r>
              <w:rPr>
                <w:rFonts w:ascii="Arial" w:hAnsi="Arial" w:cs="Arial"/>
                <w:sz w:val="22"/>
                <w:szCs w:val="22"/>
              </w:rPr>
              <w:t>, Oficyna Wydawnicza Uniwersytetu Zielonogórskiego, Zielona Góra 2011, s. 111-126.</w:t>
            </w:r>
          </w:p>
          <w:p w14:paraId="37CB4D39" w14:textId="77777777" w:rsidR="00B342BF" w:rsidRDefault="0000000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Netgrafia:</w:t>
            </w:r>
          </w:p>
          <w:p w14:paraId="0D5E62A5" w14:textId="77777777" w:rsidR="00B342BF" w:rsidRDefault="00000000" w:rsidP="00BA679A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Majchrzak Milena,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Jak napisać dobry prompt, aby nie tworzyć z AI nudnych treści?</w:t>
            </w:r>
            <w:r>
              <w:rPr>
                <w:rFonts w:ascii="Arial" w:hAnsi="Arial" w:cs="Arial"/>
                <w:sz w:val="22"/>
                <w:szCs w:val="22"/>
              </w:rPr>
              <w:t>, „Sprawny Marketing” nr 22/2023 (online), adres: https://sprawnymarketing.pl/blog/jak-napisac-dobry-prompt-aby-nie-tworzyc-z-ai-nudnych-tresci/</w:t>
            </w:r>
          </w:p>
          <w:p w14:paraId="78FB0CBC" w14:textId="77777777" w:rsidR="00B342BF" w:rsidRDefault="00B342BF" w:rsidP="00BA679A">
            <w:pPr>
              <w:spacing w:line="276" w:lineRule="auto"/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CC3BD32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C3E16F5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5038F24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9745A1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56D408" w14:textId="77777777" w:rsidR="00B342BF" w:rsidRDefault="00000000" w:rsidP="00BA679A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uzupełniającej</w:t>
      </w:r>
    </w:p>
    <w:p w14:paraId="301106A2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14:paraId="002ED6A5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383285" w14:textId="77777777" w:rsidR="00B342BF" w:rsidRDefault="00000000" w:rsidP="00BA679A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Marszałek Anna,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Nowe technologie w obliczu wyzwań sztucznej inteligencji (AI)</w:t>
            </w:r>
            <w:r>
              <w:rPr>
                <w:rFonts w:ascii="Arial" w:hAnsi="Arial" w:cs="Arial"/>
                <w:sz w:val="22"/>
                <w:szCs w:val="22"/>
              </w:rPr>
              <w:t>, „e-mentor. Czasopismo naukowe Szkoły Głównej Handlowej w Warszawie”, nr 105(3)/2024, s. 22–30.</w:t>
            </w:r>
          </w:p>
          <w:p w14:paraId="3EF6DE99" w14:textId="77777777" w:rsidR="00B342BF" w:rsidRDefault="00000000" w:rsidP="00BA679A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Smołucha Danuta,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Humanistyka cyfrowa w badaniach kulturowych. Analiza zjawiska na wybranych przykładach</w:t>
            </w:r>
            <w:r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1FC67BF6" w14:textId="77777777" w:rsidR="00B342BF" w:rsidRDefault="00000000" w:rsidP="00BA679A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Szpunar Magdalena,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Humanistyka cyfrowa a socjologia cyfrowa. Nowy paradygmat badań naukowych</w:t>
            </w:r>
            <w:r>
              <w:rPr>
                <w:rFonts w:ascii="Arial" w:hAnsi="Arial" w:cs="Arial"/>
                <w:sz w:val="22"/>
                <w:szCs w:val="22"/>
              </w:rPr>
              <w:t>, „Zarządzanie w Kulturze”, 2016, nr 17 (4), s. 355–369.</w:t>
            </w:r>
          </w:p>
          <w:p w14:paraId="1C8E40D2" w14:textId="77777777" w:rsidR="00B342BF" w:rsidRDefault="00000000" w:rsidP="00BA679A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Nowe technologie w obliczu wyzwań sztucznej inteligencji (AI)</w:t>
            </w:r>
          </w:p>
          <w:p w14:paraId="18597176" w14:textId="77777777" w:rsidR="00B342BF" w:rsidRDefault="00000000" w:rsidP="00BA679A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Puślecki Zdzisław W.,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Sztuczna inteligencja (AI), internet rzeczy (IoT) i sieć piątej generacji (5G) w nowoczesnych badaniach naukowych</w:t>
            </w:r>
            <w:r>
              <w:rPr>
                <w:rFonts w:ascii="Arial" w:hAnsi="Arial" w:cs="Arial"/>
                <w:sz w:val="22"/>
                <w:szCs w:val="22"/>
              </w:rPr>
              <w:t>, „Człowiek i Społeczeństwo”, nr 52/2021, s. 123–164.</w:t>
            </w:r>
          </w:p>
          <w:p w14:paraId="3A62860C" w14:textId="77777777" w:rsidR="00B342BF" w:rsidRDefault="00000000" w:rsidP="00BA679A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Netografia:</w:t>
            </w:r>
          </w:p>
          <w:p w14:paraId="70BD4D74" w14:textId="77777777" w:rsidR="00B342BF" w:rsidRDefault="00000000" w:rsidP="00BA679A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Wytyczne dla autorów</w:t>
            </w:r>
            <w:r>
              <w:rPr>
                <w:rFonts w:ascii="Arial" w:hAnsi="Arial" w:cs="Arial"/>
                <w:sz w:val="22"/>
                <w:szCs w:val="22"/>
              </w:rPr>
              <w:t xml:space="preserve">, „Studia de Cultura” (online), adres:  </w:t>
            </w:r>
          </w:p>
          <w:p w14:paraId="295145D7" w14:textId="77777777" w:rsidR="00B342BF" w:rsidRDefault="00000000" w:rsidP="00BA679A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https://studiadecultura.uken.krakow.pl/wytyczne_dla_autorow</w:t>
            </w:r>
          </w:p>
          <w:p w14:paraId="2DF115C2" w14:textId="77777777" w:rsidR="00B342BF" w:rsidRDefault="00000000" w:rsidP="00BA679A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Wytyczne edytorskie</w:t>
            </w:r>
            <w:r>
              <w:rPr>
                <w:rFonts w:ascii="Arial" w:hAnsi="Arial" w:cs="Arial"/>
                <w:sz w:val="22"/>
                <w:szCs w:val="22"/>
              </w:rPr>
              <w:t xml:space="preserve">, oprac. K. M. Maj, </w:t>
            </w:r>
            <w:r>
              <w:rPr>
                <w:rFonts w:ascii="Arial" w:hAnsi="Arial" w:cs="Arial"/>
                <w:i/>
                <w:iCs/>
                <w:sz w:val="22"/>
                <w:szCs w:val="22"/>
              </w:rPr>
              <w:t>Perspektywy Ponowoczesności</w:t>
            </w:r>
            <w:r>
              <w:rPr>
                <w:rFonts w:ascii="Arial" w:hAnsi="Arial" w:cs="Arial"/>
                <w:sz w:val="22"/>
                <w:szCs w:val="22"/>
              </w:rPr>
              <w:t xml:space="preserve"> (online), adres: </w:t>
            </w:r>
          </w:p>
          <w:p w14:paraId="14DC865A" w14:textId="77777777" w:rsidR="00B342BF" w:rsidRDefault="00000000" w:rsidP="00BA679A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https://factaficta.org/wp-content/uploads/2018/08/wytyczne-edytorskie.pdf</w:t>
            </w:r>
          </w:p>
          <w:p w14:paraId="6B1ADA1F" w14:textId="77777777" w:rsidR="00B342BF" w:rsidRDefault="00B342BF" w:rsidP="00BA679A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hint="eastAsia"/>
              </w:rPr>
            </w:pPr>
          </w:p>
        </w:tc>
      </w:tr>
    </w:tbl>
    <w:p w14:paraId="1FED2354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7710782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63A0514" w14:textId="77777777" w:rsidR="00B342BF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2AE1BDF6" w14:textId="77777777" w:rsidR="00B342BF" w:rsidRDefault="00000000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Bilans godzinowy zgodny z CNPS (Całkowity Nakład Pracy Studenta)</w:t>
      </w:r>
    </w:p>
    <w:p w14:paraId="31415D36" w14:textId="77777777" w:rsidR="00B342BF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B342BF" w14:paraId="34678635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1A81A" w14:textId="77777777" w:rsidR="00B342BF" w:rsidRDefault="00000000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BAABDC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FFC87" w14:textId="77777777" w:rsidR="00B342BF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14:paraId="203E2CD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947DD1" w14:textId="77777777" w:rsidR="00B342BF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AB773F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0A67D4" w14:textId="77777777" w:rsidR="00B342BF" w:rsidRDefault="0000000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B342BF" w14:paraId="37D2F938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B4BFD" w14:textId="77777777" w:rsidR="00B342BF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AEE381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5AA75A" w14:textId="77777777" w:rsidR="00B342BF" w:rsidRDefault="0000000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14:paraId="07194CA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FA4CC" w14:textId="77777777" w:rsidR="00B342BF" w:rsidRDefault="00000000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1FC93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384C6" w14:textId="77777777" w:rsidR="00B342BF" w:rsidRDefault="0000000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B342BF" w14:paraId="29076744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9EDA17" w14:textId="77777777" w:rsidR="00B342BF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19760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B8EA75" w14:textId="77777777" w:rsidR="00B342BF" w:rsidRDefault="0000000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342BF" w14:paraId="123D71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117099" w14:textId="77777777" w:rsidR="00B342BF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196FB4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F293A" w14:textId="77777777" w:rsidR="00B342BF" w:rsidRDefault="0000000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14:paraId="391A21E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48ABD3" w14:textId="77777777" w:rsidR="00B342BF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F49ADD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E5E8A0" w14:textId="77777777" w:rsidR="00B342BF" w:rsidRDefault="0000000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14:paraId="7EAA7F70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92BA30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D8A2C" w14:textId="77777777" w:rsidR="00B342BF" w:rsidRDefault="0000000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B342BF" w14:paraId="4CD87F62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E7FA80" w14:textId="77777777" w:rsidR="00B342BF" w:rsidRDefault="00000000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81E26E" w14:textId="77777777" w:rsidR="00B342BF" w:rsidRDefault="0000000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289BC252" w14:textId="77777777" w:rsidR="00B342BF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B342BF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210EE" w14:textId="77777777" w:rsidR="00F11459" w:rsidRDefault="00F11459">
      <w:r>
        <w:separator/>
      </w:r>
    </w:p>
  </w:endnote>
  <w:endnote w:type="continuationSeparator" w:id="0">
    <w:p w14:paraId="4DD7BF92" w14:textId="77777777" w:rsidR="00F11459" w:rsidRDefault="00F11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D2C5EF" w14:textId="77777777" w:rsidR="00B342BF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5A003C56" w14:textId="77777777" w:rsidR="00B342BF" w:rsidRDefault="00B34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1B6F3" w14:textId="77777777" w:rsidR="00F11459" w:rsidRDefault="00F11459">
      <w:r>
        <w:separator/>
      </w:r>
    </w:p>
  </w:footnote>
  <w:footnote w:type="continuationSeparator" w:id="0">
    <w:p w14:paraId="2D681529" w14:textId="77777777" w:rsidR="00F11459" w:rsidRDefault="00F114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E57AE6" w14:textId="77777777" w:rsidR="00B342BF" w:rsidRDefault="00B342B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70F715C"/>
    <w:multiLevelType w:val="multilevel"/>
    <w:tmpl w:val="3FEA4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34F71E6"/>
    <w:multiLevelType w:val="multilevel"/>
    <w:tmpl w:val="88BE5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83B26DC"/>
    <w:multiLevelType w:val="multilevel"/>
    <w:tmpl w:val="11E837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CCF3430"/>
    <w:multiLevelType w:val="multilevel"/>
    <w:tmpl w:val="9D64A8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7D417DD3"/>
    <w:multiLevelType w:val="multilevel"/>
    <w:tmpl w:val="A01E2CC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"/>
      <w:lvlJc w:val="left"/>
      <w:pPr>
        <w:tabs>
          <w:tab w:val="num" w:pos="0"/>
        </w:tabs>
        <w:ind w:left="3600" w:hanging="360"/>
      </w:pPr>
    </w:lvl>
  </w:abstractNum>
  <w:num w:numId="1" w16cid:durableId="124079408">
    <w:abstractNumId w:val="0"/>
  </w:num>
  <w:num w:numId="2" w16cid:durableId="960920345">
    <w:abstractNumId w:val="3"/>
  </w:num>
  <w:num w:numId="3" w16cid:durableId="1550535756">
    <w:abstractNumId w:val="2"/>
  </w:num>
  <w:num w:numId="4" w16cid:durableId="172376118">
    <w:abstractNumId w:val="4"/>
  </w:num>
  <w:num w:numId="5" w16cid:durableId="13575391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2BF"/>
    <w:rsid w:val="000E7FDE"/>
    <w:rsid w:val="000F7458"/>
    <w:rsid w:val="002324E4"/>
    <w:rsid w:val="00253B22"/>
    <w:rsid w:val="003617FB"/>
    <w:rsid w:val="00604AAD"/>
    <w:rsid w:val="00651BE0"/>
    <w:rsid w:val="00680EF5"/>
    <w:rsid w:val="006C776B"/>
    <w:rsid w:val="007019AD"/>
    <w:rsid w:val="009401F4"/>
    <w:rsid w:val="00AA1CFF"/>
    <w:rsid w:val="00B342BF"/>
    <w:rsid w:val="00BA679A"/>
    <w:rsid w:val="00CF0A51"/>
    <w:rsid w:val="00D358A0"/>
    <w:rsid w:val="00D46EFD"/>
    <w:rsid w:val="00E62246"/>
    <w:rsid w:val="00F11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CCF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850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8505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customStyle="1" w:styleId="Standard">
    <w:name w:val="Standard"/>
    <w:qFormat/>
    <w:rsid w:val="004C5CA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904FA"/>
    <w:pPr>
      <w:ind w:left="720"/>
      <w:contextualSpacing/>
    </w:pPr>
  </w:style>
  <w:style w:type="numbering" w:customStyle="1" w:styleId="WW8Num3">
    <w:name w:val="WW8Num3"/>
    <w:qFormat/>
    <w:rsid w:val="00AE798D"/>
  </w:style>
  <w:style w:type="paragraph" w:styleId="Poprawka">
    <w:name w:val="Revision"/>
    <w:hidden/>
    <w:uiPriority w:val="99"/>
    <w:semiHidden/>
    <w:rsid w:val="007019AD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F44D40-A09D-487D-A83C-8C82A73CE977}"/>
</file>

<file path=customXml/itemProps2.xml><?xml version="1.0" encoding="utf-8"?>
<ds:datastoreItem xmlns:ds="http://schemas.openxmlformats.org/officeDocument/2006/customXml" ds:itemID="{568F216F-270F-439D-B822-B77B661A2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698</Words>
  <Characters>4656</Characters>
  <Application>Microsoft Office Word</Application>
  <DocSecurity>0</DocSecurity>
  <Lines>75</Lines>
  <Paragraphs>22</Paragraphs>
  <ScaleCrop>false</ScaleCrop>
  <Company>Akademia Pedagogiczna</Company>
  <LinksUpToDate>false</LinksUpToDate>
  <CharactersWithSpaces>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21</cp:revision>
  <cp:lastPrinted>2012-01-27T07:28:00Z</cp:lastPrinted>
  <dcterms:created xsi:type="dcterms:W3CDTF">2024-10-15T08:34:00Z</dcterms:created>
  <dcterms:modified xsi:type="dcterms:W3CDTF">2024-11-09T19:04:00Z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0x010100FF6580F139C8F7479DBC67CDA548E970</vt:lpwstr>
  </property>
</Properties>
</file>