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43C817" w14:textId="4A82D867" w:rsidR="002070A8" w:rsidRDefault="002070A8" w:rsidP="002070A8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Regulamin Indywidualnej Organizacji Studiów</w:t>
      </w:r>
      <w:r w:rsidR="007F6637">
        <w:rPr>
          <w:rFonts w:ascii="Calibri" w:hAnsi="Calibri" w:cs="Calibri"/>
          <w:b/>
          <w:bCs/>
        </w:rPr>
        <w:t xml:space="preserve"> w IFP</w:t>
      </w:r>
    </w:p>
    <w:p w14:paraId="674805F3" w14:textId="1F7F7927" w:rsidR="002070A8" w:rsidRDefault="002070A8" w:rsidP="007F6637">
      <w:pPr>
        <w:spacing w:after="0"/>
        <w:rPr>
          <w:rFonts w:ascii="Calibri" w:hAnsi="Calibri" w:cs="Calibri"/>
          <w:b/>
          <w:bCs/>
        </w:rPr>
      </w:pPr>
    </w:p>
    <w:p w14:paraId="4145F9B0" w14:textId="77777777" w:rsidR="002070A8" w:rsidRDefault="002070A8" w:rsidP="002070A8">
      <w:pPr>
        <w:spacing w:after="0"/>
        <w:jc w:val="center"/>
        <w:rPr>
          <w:rFonts w:ascii="Calibri" w:hAnsi="Calibri" w:cs="Calibri"/>
          <w:b/>
          <w:bCs/>
        </w:rPr>
      </w:pPr>
    </w:p>
    <w:p w14:paraId="30D7B998" w14:textId="1968A9B8" w:rsidR="00715D32" w:rsidRPr="00A75EA3" w:rsidRDefault="00715D32" w:rsidP="00A75EA3">
      <w:pPr>
        <w:spacing w:after="0"/>
        <w:jc w:val="both"/>
        <w:rPr>
          <w:rFonts w:ascii="Calibri" w:hAnsi="Calibri" w:cs="Calibri"/>
          <w:b/>
          <w:bCs/>
        </w:rPr>
      </w:pPr>
      <w:r w:rsidRPr="00A75EA3">
        <w:rPr>
          <w:rFonts w:ascii="Calibri" w:hAnsi="Calibri" w:cs="Calibri"/>
          <w:b/>
          <w:bCs/>
        </w:rPr>
        <w:t>§ 1. Definicja i zasady ogólne</w:t>
      </w:r>
    </w:p>
    <w:p w14:paraId="762F65B6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5EF7B803" w14:textId="59250C6E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1. Indywidualna organizacja studiów (IOS) </w:t>
      </w:r>
      <w:r w:rsidR="00821295">
        <w:rPr>
          <w:rFonts w:ascii="Calibri" w:hAnsi="Calibri" w:cs="Calibri"/>
        </w:rPr>
        <w:t xml:space="preserve">to sposób realizacji kursu </w:t>
      </w:r>
      <w:r w:rsidRPr="00A75EA3">
        <w:rPr>
          <w:rFonts w:ascii="Calibri" w:hAnsi="Calibri" w:cs="Calibri"/>
        </w:rPr>
        <w:t>indywidualnie uzg</w:t>
      </w:r>
      <w:r w:rsidR="00A75EA3">
        <w:rPr>
          <w:rFonts w:ascii="Calibri" w:hAnsi="Calibri" w:cs="Calibri"/>
        </w:rPr>
        <w:t xml:space="preserve">odniony pomiędzy osobą prowadzącą dany kurs </w:t>
      </w:r>
      <w:r w:rsidR="00B41A8C">
        <w:rPr>
          <w:rFonts w:ascii="Calibri" w:hAnsi="Calibri" w:cs="Calibri"/>
        </w:rPr>
        <w:t xml:space="preserve">w danym semestrze </w:t>
      </w:r>
      <w:r w:rsidR="00A75EA3">
        <w:rPr>
          <w:rFonts w:ascii="Calibri" w:hAnsi="Calibri" w:cs="Calibri"/>
        </w:rPr>
        <w:t xml:space="preserve">oraz osobą studiującą. </w:t>
      </w:r>
      <w:r w:rsidR="00BB0450">
        <w:rPr>
          <w:rFonts w:ascii="Calibri" w:hAnsi="Calibri" w:cs="Calibri"/>
        </w:rPr>
        <w:t>Oznacza to, że d</w:t>
      </w:r>
      <w:r w:rsidR="009D79C4" w:rsidRPr="00A75EA3">
        <w:rPr>
          <w:rFonts w:ascii="Calibri" w:hAnsi="Calibri" w:cs="Calibri"/>
        </w:rPr>
        <w:t>ecyz</w:t>
      </w:r>
      <w:r w:rsidR="00BB0450">
        <w:rPr>
          <w:rFonts w:ascii="Calibri" w:hAnsi="Calibri" w:cs="Calibri"/>
        </w:rPr>
        <w:t>je dotyczące IOS podejmowane są</w:t>
      </w:r>
      <w:r w:rsidR="009D79C4" w:rsidRPr="00A75EA3">
        <w:rPr>
          <w:rFonts w:ascii="Calibri" w:hAnsi="Calibri" w:cs="Calibri"/>
        </w:rPr>
        <w:t xml:space="preserve"> indywidualnie i nie</w:t>
      </w:r>
      <w:r w:rsidR="00A75EA3">
        <w:rPr>
          <w:rFonts w:ascii="Calibri" w:hAnsi="Calibri" w:cs="Calibri"/>
        </w:rPr>
        <w:t xml:space="preserve"> mogą być przedmiotem</w:t>
      </w:r>
      <w:r w:rsidR="009D79C4" w:rsidRPr="00A75EA3">
        <w:rPr>
          <w:rFonts w:ascii="Calibri" w:hAnsi="Calibri" w:cs="Calibri"/>
        </w:rPr>
        <w:t xml:space="preserve"> deklaracji o charakterze </w:t>
      </w:r>
      <w:r w:rsidR="00A75EA3">
        <w:rPr>
          <w:rFonts w:ascii="Calibri" w:hAnsi="Calibri" w:cs="Calibri"/>
        </w:rPr>
        <w:t xml:space="preserve">ogólnym. Zakres </w:t>
      </w:r>
      <w:r w:rsidR="00A75EA3" w:rsidRPr="00A75EA3">
        <w:rPr>
          <w:rFonts w:ascii="Calibri" w:hAnsi="Calibri" w:cs="Calibri"/>
        </w:rPr>
        <w:t xml:space="preserve">IOS </w:t>
      </w:r>
      <w:r w:rsidR="00A75EA3">
        <w:rPr>
          <w:rFonts w:ascii="Calibri" w:hAnsi="Calibri" w:cs="Calibri"/>
        </w:rPr>
        <w:t xml:space="preserve">w każdym przypadku zależy </w:t>
      </w:r>
      <w:r w:rsidR="00BB0450">
        <w:rPr>
          <w:rFonts w:ascii="Calibri" w:hAnsi="Calibri" w:cs="Calibri"/>
        </w:rPr>
        <w:t xml:space="preserve">przede wszystkim </w:t>
      </w:r>
      <w:r w:rsidR="00A75EA3">
        <w:rPr>
          <w:rFonts w:ascii="Calibri" w:hAnsi="Calibri" w:cs="Calibri"/>
        </w:rPr>
        <w:t xml:space="preserve">od </w:t>
      </w:r>
      <w:r w:rsidR="00994107">
        <w:rPr>
          <w:rFonts w:ascii="Calibri" w:hAnsi="Calibri" w:cs="Calibri"/>
        </w:rPr>
        <w:t xml:space="preserve">specyfiki kursu oraz </w:t>
      </w:r>
      <w:r w:rsidR="00A75EA3">
        <w:rPr>
          <w:rFonts w:ascii="Calibri" w:hAnsi="Calibri" w:cs="Calibri"/>
        </w:rPr>
        <w:t>indywidualnej sytuacji osoby studiującej.</w:t>
      </w:r>
    </w:p>
    <w:p w14:paraId="6273CC8B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605B22FB" w14:textId="64FC6D4C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2. I</w:t>
      </w:r>
      <w:r w:rsidR="0032048E">
        <w:rPr>
          <w:rFonts w:ascii="Calibri" w:hAnsi="Calibri" w:cs="Calibri"/>
        </w:rPr>
        <w:t>ndywidualna organizacja studiów</w:t>
      </w:r>
      <w:r w:rsidRPr="00A75EA3">
        <w:rPr>
          <w:rFonts w:ascii="Calibri" w:hAnsi="Calibri" w:cs="Calibri"/>
        </w:rPr>
        <w:t xml:space="preserve">: </w:t>
      </w:r>
    </w:p>
    <w:p w14:paraId="6B1BFABB" w14:textId="1793B286" w:rsidR="0032048E" w:rsidRPr="00A75EA3" w:rsidRDefault="0032048E" w:rsidP="004D31A0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nie stanowi standardowego trybu studiowania, lecz </w:t>
      </w:r>
      <w:r w:rsidR="00BB0450">
        <w:rPr>
          <w:rFonts w:ascii="Calibri" w:hAnsi="Calibri" w:cs="Calibri"/>
        </w:rPr>
        <w:t xml:space="preserve">jest </w:t>
      </w:r>
      <w:r w:rsidRPr="00A75EA3">
        <w:rPr>
          <w:rFonts w:ascii="Calibri" w:hAnsi="Calibri" w:cs="Calibri"/>
        </w:rPr>
        <w:t>instrument</w:t>
      </w:r>
      <w:r w:rsidR="00BB0450">
        <w:rPr>
          <w:rFonts w:ascii="Calibri" w:hAnsi="Calibri" w:cs="Calibri"/>
        </w:rPr>
        <w:t>em</w:t>
      </w:r>
      <w:r w:rsidRPr="00A75EA3">
        <w:rPr>
          <w:rFonts w:ascii="Calibri" w:hAnsi="Calibri" w:cs="Calibri"/>
        </w:rPr>
        <w:t xml:space="preserve"> reagowania na sytuacje </w:t>
      </w:r>
      <w:r w:rsidR="00BB0450">
        <w:rPr>
          <w:rFonts w:ascii="Calibri" w:hAnsi="Calibri" w:cs="Calibri"/>
        </w:rPr>
        <w:t>wyjątkowe</w:t>
      </w:r>
      <w:r w:rsidRPr="00A75EA3">
        <w:rPr>
          <w:rFonts w:ascii="Calibri" w:hAnsi="Calibri" w:cs="Calibri"/>
        </w:rPr>
        <w:t>,</w:t>
      </w:r>
    </w:p>
    <w:p w14:paraId="6384013A" w14:textId="7AB5C9BF" w:rsidR="00BB0450" w:rsidRDefault="004D31A0" w:rsidP="004D31A0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 stanowi</w:t>
      </w:r>
      <w:r w:rsidR="00BB0450" w:rsidRPr="00BB0450">
        <w:rPr>
          <w:rFonts w:ascii="Calibri" w:hAnsi="Calibri" w:cs="Calibri"/>
        </w:rPr>
        <w:t xml:space="preserve"> </w:t>
      </w:r>
      <w:r w:rsidR="0032048E" w:rsidRPr="00BB0450">
        <w:rPr>
          <w:rFonts w:ascii="Calibri" w:hAnsi="Calibri" w:cs="Calibri"/>
        </w:rPr>
        <w:t>alter</w:t>
      </w:r>
      <w:r>
        <w:rPr>
          <w:rFonts w:ascii="Calibri" w:hAnsi="Calibri" w:cs="Calibri"/>
        </w:rPr>
        <w:t>natywnego trybu</w:t>
      </w:r>
      <w:r w:rsidR="00BB0450">
        <w:rPr>
          <w:rFonts w:ascii="Calibri" w:hAnsi="Calibri" w:cs="Calibri"/>
        </w:rPr>
        <w:t xml:space="preserve"> studiowania,</w:t>
      </w:r>
    </w:p>
    <w:p w14:paraId="450A8150" w14:textId="12899F7B" w:rsidR="0032048E" w:rsidRPr="00A75EA3" w:rsidRDefault="0032048E" w:rsidP="004D31A0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nie stanowi systemowego subst</w:t>
      </w:r>
      <w:r>
        <w:rPr>
          <w:rFonts w:ascii="Calibri" w:hAnsi="Calibri" w:cs="Calibri"/>
        </w:rPr>
        <w:t>ytutu studiów niestacjonarnych oraz</w:t>
      </w:r>
      <w:r w:rsidRPr="00A75EA3">
        <w:rPr>
          <w:rFonts w:ascii="Calibri" w:hAnsi="Calibri" w:cs="Calibri"/>
        </w:rPr>
        <w:t xml:space="preserve"> nie może być wykorzystywana jako trwały model realizacji studiów w trybie stacjonarny</w:t>
      </w:r>
      <w:r>
        <w:rPr>
          <w:rFonts w:ascii="Calibri" w:hAnsi="Calibri" w:cs="Calibri"/>
        </w:rPr>
        <w:t>m przez osoby, które z różnych powodów</w:t>
      </w:r>
      <w:r w:rsidR="00B41A8C">
        <w:rPr>
          <w:rFonts w:ascii="Calibri" w:hAnsi="Calibri" w:cs="Calibri"/>
        </w:rPr>
        <w:t xml:space="preserve"> nie mają możliwości uczestnictwa</w:t>
      </w:r>
      <w:r w:rsidRPr="00A75EA3">
        <w:rPr>
          <w:rFonts w:ascii="Calibri" w:hAnsi="Calibri" w:cs="Calibri"/>
        </w:rPr>
        <w:t xml:space="preserve"> w zajęciach zgodnie z planem</w:t>
      </w:r>
      <w:r>
        <w:rPr>
          <w:rFonts w:ascii="Calibri" w:hAnsi="Calibri" w:cs="Calibri"/>
        </w:rPr>
        <w:t>,</w:t>
      </w:r>
    </w:p>
    <w:p w14:paraId="3EBFEDDF" w14:textId="77777777" w:rsidR="000774B7" w:rsidRPr="00A75EA3" w:rsidRDefault="000774B7" w:rsidP="000774B7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musi zapewniać osiągnięcie wszystkich efektów uczenia się przypisanych do kursu,</w:t>
      </w:r>
    </w:p>
    <w:p w14:paraId="3E83FEAE" w14:textId="73104BDB" w:rsidR="009D79C4" w:rsidRPr="00A75EA3" w:rsidRDefault="009D79C4" w:rsidP="00B41A8C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może być przyznana</w:t>
      </w:r>
      <w:r w:rsidR="00B41A8C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>na podstawie indywidualnego, uzasadnionego wniosku</w:t>
      </w:r>
      <w:r w:rsidR="00B41A8C">
        <w:rPr>
          <w:rFonts w:ascii="Calibri" w:hAnsi="Calibri" w:cs="Calibri"/>
        </w:rPr>
        <w:t xml:space="preserve"> złożonego w pierwszym tygodniu </w:t>
      </w:r>
      <w:r w:rsidR="00B738C7">
        <w:rPr>
          <w:rFonts w:ascii="Calibri" w:hAnsi="Calibri" w:cs="Calibri"/>
        </w:rPr>
        <w:t>zajęć z danego przedmiotu w danym semestrze</w:t>
      </w:r>
      <w:r w:rsidRPr="00A75EA3">
        <w:rPr>
          <w:rFonts w:ascii="Calibri" w:hAnsi="Calibri" w:cs="Calibri"/>
        </w:rPr>
        <w:t xml:space="preserve">; brak </w:t>
      </w:r>
      <w:r w:rsidR="004D31A0">
        <w:rPr>
          <w:rFonts w:ascii="Calibri" w:hAnsi="Calibri" w:cs="Calibri"/>
        </w:rPr>
        <w:t xml:space="preserve">szczegółowego </w:t>
      </w:r>
      <w:r w:rsidRPr="00A75EA3">
        <w:rPr>
          <w:rFonts w:ascii="Calibri" w:hAnsi="Calibri" w:cs="Calibri"/>
        </w:rPr>
        <w:t>uzasadnienia</w:t>
      </w:r>
      <w:r w:rsidR="0032048E">
        <w:rPr>
          <w:rFonts w:ascii="Calibri" w:hAnsi="Calibri" w:cs="Calibri"/>
        </w:rPr>
        <w:t xml:space="preserve"> </w:t>
      </w:r>
      <w:r w:rsidR="00BB0450">
        <w:rPr>
          <w:rFonts w:ascii="Calibri" w:hAnsi="Calibri" w:cs="Calibri"/>
        </w:rPr>
        <w:t xml:space="preserve">(w tym np. odpowiednich zaświadczeń </w:t>
      </w:r>
      <w:r w:rsidR="004D31A0">
        <w:rPr>
          <w:rFonts w:ascii="Calibri" w:hAnsi="Calibri" w:cs="Calibri"/>
        </w:rPr>
        <w:t xml:space="preserve">dotyczących stanu zdrowia, </w:t>
      </w:r>
      <w:r w:rsidR="00BB0450">
        <w:rPr>
          <w:rFonts w:ascii="Calibri" w:hAnsi="Calibri" w:cs="Calibri"/>
        </w:rPr>
        <w:t>sytuacji rodzinnej</w:t>
      </w:r>
      <w:r w:rsidR="004D31A0">
        <w:rPr>
          <w:rFonts w:ascii="Calibri" w:hAnsi="Calibri" w:cs="Calibri"/>
        </w:rPr>
        <w:t xml:space="preserve"> lub zawodowej</w:t>
      </w:r>
      <w:r w:rsidR="00B41A8C">
        <w:rPr>
          <w:rFonts w:ascii="Calibri" w:hAnsi="Calibri" w:cs="Calibri"/>
        </w:rPr>
        <w:t xml:space="preserve">, o których mowa w § 2 i </w:t>
      </w:r>
      <w:r w:rsidR="00B41A8C" w:rsidRPr="00B41A8C">
        <w:rPr>
          <w:rFonts w:ascii="Calibri" w:hAnsi="Calibri" w:cs="Calibri"/>
        </w:rPr>
        <w:t>§ 3</w:t>
      </w:r>
      <w:r w:rsidR="00BB0450">
        <w:rPr>
          <w:rFonts w:ascii="Calibri" w:hAnsi="Calibri" w:cs="Calibri"/>
        </w:rPr>
        <w:t xml:space="preserve">) </w:t>
      </w:r>
      <w:r w:rsidR="0032048E">
        <w:rPr>
          <w:rFonts w:ascii="Calibri" w:hAnsi="Calibri" w:cs="Calibri"/>
        </w:rPr>
        <w:t>stanowi podstawę do odmowy</w:t>
      </w:r>
      <w:r w:rsidRPr="00A75EA3">
        <w:rPr>
          <w:rFonts w:ascii="Calibri" w:hAnsi="Calibri" w:cs="Calibri"/>
        </w:rPr>
        <w:t xml:space="preserve"> przyznania</w:t>
      </w:r>
      <w:r w:rsidR="0032048E">
        <w:rPr>
          <w:rFonts w:ascii="Calibri" w:hAnsi="Calibri" w:cs="Calibri"/>
        </w:rPr>
        <w:t xml:space="preserve"> IOS</w:t>
      </w:r>
      <w:r w:rsidRPr="00A75EA3">
        <w:rPr>
          <w:rFonts w:ascii="Calibri" w:hAnsi="Calibri" w:cs="Calibri"/>
        </w:rPr>
        <w:t>,</w:t>
      </w:r>
    </w:p>
    <w:p w14:paraId="79A0627A" w14:textId="77777777" w:rsidR="00821295" w:rsidRDefault="00821295" w:rsidP="004D31A0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każdym</w:t>
      </w:r>
      <w:r w:rsidR="00BB045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przypadku </w:t>
      </w:r>
      <w:r w:rsidR="00B1511F" w:rsidRPr="00A75EA3">
        <w:rPr>
          <w:rFonts w:ascii="Calibri" w:hAnsi="Calibri" w:cs="Calibri"/>
        </w:rPr>
        <w:t>wymaga indyw</w:t>
      </w:r>
      <w:r>
        <w:rPr>
          <w:rFonts w:ascii="Calibri" w:hAnsi="Calibri" w:cs="Calibri"/>
        </w:rPr>
        <w:t>idualnych ustaleń pomiędzy</w:t>
      </w:r>
      <w:r w:rsidR="00A75EA3">
        <w:rPr>
          <w:rFonts w:ascii="Calibri" w:hAnsi="Calibri" w:cs="Calibri"/>
        </w:rPr>
        <w:t xml:space="preserve"> osobą prowadzącą dane zajęcia</w:t>
      </w:r>
      <w:r>
        <w:rPr>
          <w:rFonts w:ascii="Calibri" w:hAnsi="Calibri" w:cs="Calibri"/>
        </w:rPr>
        <w:t xml:space="preserve"> oraz osobą studiującą,</w:t>
      </w:r>
    </w:p>
    <w:p w14:paraId="2A6FC6EF" w14:textId="3CAFA60B" w:rsidR="00715D32" w:rsidRPr="0032048E" w:rsidRDefault="00821295" w:rsidP="004D31A0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każdym przypadku wymaga zatwierdzenia </w:t>
      </w:r>
      <w:r w:rsidR="00F11BC0">
        <w:rPr>
          <w:rFonts w:ascii="Calibri" w:hAnsi="Calibri" w:cs="Calibri"/>
        </w:rPr>
        <w:t>przez Dyrektora Instytutu</w:t>
      </w:r>
      <w:r w:rsidR="007F6637">
        <w:rPr>
          <w:rFonts w:ascii="Calibri" w:hAnsi="Calibri" w:cs="Calibri"/>
        </w:rPr>
        <w:t xml:space="preserve"> lub właściwego zastępcę.</w:t>
      </w:r>
    </w:p>
    <w:p w14:paraId="2EFB92DB" w14:textId="77777777" w:rsidR="00360F9C" w:rsidRPr="004D31A0" w:rsidRDefault="00360F9C" w:rsidP="004D31A0">
      <w:pPr>
        <w:spacing w:after="0"/>
        <w:ind w:left="360"/>
        <w:jc w:val="both"/>
        <w:rPr>
          <w:rFonts w:ascii="Calibri" w:hAnsi="Calibri" w:cs="Calibri"/>
        </w:rPr>
      </w:pPr>
    </w:p>
    <w:p w14:paraId="56B92413" w14:textId="13DF436A" w:rsidR="00715D32" w:rsidRPr="00A75EA3" w:rsidRDefault="00B1511F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3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IOS może być przyznana wyłącznie w sytuacjach uzasadnionych, w szczególności w celu: </w:t>
      </w:r>
    </w:p>
    <w:p w14:paraId="17A9D1FC" w14:textId="66DE5070" w:rsidR="00715D32" w:rsidRPr="00A75EA3" w:rsidRDefault="00715D32" w:rsidP="004D31A0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wyrównywania szans (np. w przypadku o</w:t>
      </w:r>
      <w:r w:rsidR="00821295">
        <w:rPr>
          <w:rFonts w:ascii="Calibri" w:hAnsi="Calibri" w:cs="Calibri"/>
        </w:rPr>
        <w:t xml:space="preserve">sób z niepełnosprawnościami lub </w:t>
      </w:r>
      <w:r w:rsidRPr="00A75EA3">
        <w:rPr>
          <w:rFonts w:ascii="Calibri" w:hAnsi="Calibri" w:cs="Calibri"/>
        </w:rPr>
        <w:t xml:space="preserve">w kryzysie psychicznym), </w:t>
      </w:r>
    </w:p>
    <w:p w14:paraId="5CDFE9A7" w14:textId="7AC2384F" w:rsidR="00715D32" w:rsidRPr="000774B7" w:rsidRDefault="00715D32" w:rsidP="000774B7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0774B7">
        <w:rPr>
          <w:rFonts w:ascii="Calibri" w:hAnsi="Calibri" w:cs="Calibri"/>
        </w:rPr>
        <w:t>umożliwienia kontynuacji studiów w szczególnych sytuacjach życiowych (np. opieki nad osobą zależną</w:t>
      </w:r>
      <w:r w:rsidR="000774B7" w:rsidRPr="000774B7">
        <w:rPr>
          <w:rFonts w:ascii="Calibri" w:hAnsi="Calibri" w:cs="Calibri"/>
        </w:rPr>
        <w:t>, z uwzględnieniem Art. 85 ust. 2 Ustawy z dnia 20 lipca 2018 r.</w:t>
      </w:r>
      <w:r w:rsidR="000774B7">
        <w:rPr>
          <w:rFonts w:ascii="Calibri" w:hAnsi="Calibri" w:cs="Calibri"/>
        </w:rPr>
        <w:t xml:space="preserve"> </w:t>
      </w:r>
      <w:r w:rsidR="000774B7" w:rsidRPr="000774B7">
        <w:rPr>
          <w:rFonts w:ascii="Calibri" w:hAnsi="Calibri" w:cs="Calibri"/>
        </w:rPr>
        <w:t xml:space="preserve">Prawo </w:t>
      </w:r>
      <w:r w:rsidR="00F956F9">
        <w:rPr>
          <w:rFonts w:ascii="Calibri" w:hAnsi="Calibri" w:cs="Calibri"/>
        </w:rPr>
        <w:br/>
      </w:r>
      <w:r w:rsidR="000774B7" w:rsidRPr="000774B7">
        <w:rPr>
          <w:rFonts w:ascii="Calibri" w:hAnsi="Calibri" w:cs="Calibri"/>
        </w:rPr>
        <w:t>o szkolnictwie wyższym i nauce</w:t>
      </w:r>
      <w:r w:rsidRPr="000774B7">
        <w:rPr>
          <w:rFonts w:ascii="Calibri" w:hAnsi="Calibri" w:cs="Calibri"/>
        </w:rPr>
        <w:t xml:space="preserve">). </w:t>
      </w:r>
    </w:p>
    <w:p w14:paraId="345EC97A" w14:textId="42965620" w:rsidR="00D82CFC" w:rsidRPr="00A75EA3" w:rsidRDefault="00D82CFC" w:rsidP="00A75EA3">
      <w:pPr>
        <w:spacing w:after="0"/>
        <w:jc w:val="both"/>
        <w:rPr>
          <w:rFonts w:ascii="Calibri" w:hAnsi="Calibri" w:cs="Calibri"/>
        </w:rPr>
      </w:pPr>
    </w:p>
    <w:p w14:paraId="29E4332B" w14:textId="10FD83CF" w:rsidR="00715D32" w:rsidRPr="00A75EA3" w:rsidRDefault="00715D32" w:rsidP="00A75EA3">
      <w:pPr>
        <w:spacing w:after="0"/>
        <w:jc w:val="both"/>
        <w:rPr>
          <w:rFonts w:ascii="Calibri" w:hAnsi="Calibri" w:cs="Calibri"/>
          <w:b/>
          <w:bCs/>
        </w:rPr>
      </w:pPr>
      <w:r w:rsidRPr="00A75EA3">
        <w:rPr>
          <w:rFonts w:ascii="Calibri" w:hAnsi="Calibri" w:cs="Calibri"/>
          <w:b/>
          <w:bCs/>
        </w:rPr>
        <w:t>§ 2. IOS w związku z potrzebami wynikającymi z niepełnosprawności</w:t>
      </w:r>
      <w:r w:rsidR="00D82CFC" w:rsidRPr="00A75EA3">
        <w:rPr>
          <w:rFonts w:ascii="Calibri" w:hAnsi="Calibri" w:cs="Calibri"/>
          <w:b/>
          <w:bCs/>
        </w:rPr>
        <w:t>, stanu zdrowia</w:t>
      </w:r>
      <w:r w:rsidR="0027432F">
        <w:rPr>
          <w:rFonts w:ascii="Calibri" w:hAnsi="Calibri" w:cs="Calibri"/>
          <w:b/>
          <w:bCs/>
        </w:rPr>
        <w:t xml:space="preserve"> (poważne / przewlekłe choroby)</w:t>
      </w:r>
      <w:r w:rsidR="00D82CFC" w:rsidRPr="00A75EA3">
        <w:rPr>
          <w:rFonts w:ascii="Calibri" w:hAnsi="Calibri" w:cs="Calibri"/>
          <w:b/>
          <w:bCs/>
        </w:rPr>
        <w:t xml:space="preserve"> lub kryzysu psychicznego</w:t>
      </w:r>
    </w:p>
    <w:p w14:paraId="0B7FB672" w14:textId="77777777" w:rsidR="00D82CFC" w:rsidRPr="00A75EA3" w:rsidRDefault="00D82CFC" w:rsidP="00A75EA3">
      <w:pPr>
        <w:spacing w:after="0"/>
        <w:jc w:val="both"/>
        <w:rPr>
          <w:rFonts w:ascii="Calibri" w:hAnsi="Calibri" w:cs="Calibri"/>
          <w:b/>
          <w:bCs/>
        </w:rPr>
      </w:pPr>
    </w:p>
    <w:p w14:paraId="328BAEDF" w14:textId="07F71D72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lastRenderedPageBreak/>
        <w:t>1.</w:t>
      </w:r>
      <w:r w:rsidR="00B1511F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 xml:space="preserve">W przypadku przedstawienia przez osobę studiującą zaświadczenia wydanego przez Biuro ds. Osób z Niepełnosprawnościami (BON), w którym IOS wskazana jest jako forma wsparcia procesu kształcenia, przyznanie IOS ma </w:t>
      </w:r>
      <w:r w:rsidRPr="0032048E">
        <w:rPr>
          <w:rFonts w:ascii="Calibri" w:hAnsi="Calibri" w:cs="Calibri"/>
          <w:bCs/>
        </w:rPr>
        <w:t>charakter obligatoryjny</w:t>
      </w:r>
      <w:r w:rsidR="00F11BC0">
        <w:rPr>
          <w:rFonts w:ascii="Calibri" w:hAnsi="Calibri" w:cs="Calibri"/>
          <w:bCs/>
        </w:rPr>
        <w:t xml:space="preserve"> (z wyłączeniem sytuacji, </w:t>
      </w:r>
      <w:r w:rsidR="00F956F9">
        <w:rPr>
          <w:rFonts w:ascii="Calibri" w:hAnsi="Calibri" w:cs="Calibri"/>
          <w:bCs/>
        </w:rPr>
        <w:br/>
      </w:r>
      <w:r w:rsidR="00F11BC0">
        <w:rPr>
          <w:rFonts w:ascii="Calibri" w:hAnsi="Calibri" w:cs="Calibri"/>
          <w:bCs/>
        </w:rPr>
        <w:t>o których mowa w pkt</w:t>
      </w:r>
      <w:r w:rsidRPr="0032048E">
        <w:rPr>
          <w:rFonts w:ascii="Calibri" w:hAnsi="Calibri" w:cs="Calibri"/>
        </w:rPr>
        <w:t>.</w:t>
      </w:r>
      <w:r w:rsidR="00F11BC0">
        <w:rPr>
          <w:rFonts w:ascii="Calibri" w:hAnsi="Calibri" w:cs="Calibri"/>
        </w:rPr>
        <w:t xml:space="preserve"> 3 i 4).</w:t>
      </w:r>
      <w:r w:rsidRPr="00A75EA3">
        <w:rPr>
          <w:rFonts w:ascii="Calibri" w:hAnsi="Calibri" w:cs="Calibri"/>
        </w:rPr>
        <w:t xml:space="preserve"> </w:t>
      </w:r>
    </w:p>
    <w:p w14:paraId="12451F98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33C067F8" w14:textId="34C204F6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2.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 xml:space="preserve">IOS w tym trybie stanowi element realizacji zasady równego traktowania oraz dostępności procesu kształcenia. </w:t>
      </w:r>
    </w:p>
    <w:p w14:paraId="3FF27D6F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77616F74" w14:textId="2E3163E0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3.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 xml:space="preserve">Odmowa przyznania IOS lub jego realizacji może nastąpić wyłącznie w przypadku wystąpienia obiektywnych i uzasadnionych przesłanek uniemożliwiających realizację zajęć </w:t>
      </w:r>
      <w:r w:rsidR="00F956F9">
        <w:rPr>
          <w:rFonts w:ascii="Calibri" w:hAnsi="Calibri" w:cs="Calibri"/>
        </w:rPr>
        <w:br/>
      </w:r>
      <w:r w:rsidRPr="00A75EA3">
        <w:rPr>
          <w:rFonts w:ascii="Calibri" w:hAnsi="Calibri" w:cs="Calibri"/>
        </w:rPr>
        <w:t xml:space="preserve">w zmienionej formule. </w:t>
      </w:r>
    </w:p>
    <w:p w14:paraId="54EC8D3C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06540F07" w14:textId="54C2EC35" w:rsidR="00D82CFC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4.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 xml:space="preserve">Za przesłanki, o których mowa w ust. 3, uznaje się w szczególności: </w:t>
      </w:r>
    </w:p>
    <w:p w14:paraId="57BAB817" w14:textId="70E1F3B9" w:rsidR="00D82CFC" w:rsidRPr="00A75EA3" w:rsidRDefault="00715D32" w:rsidP="004D31A0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specyfikę zajęć wymagającą bezpośredniego udziału osoby studiującej (np. zajęcia warsztatowe lub praktyczne</w:t>
      </w:r>
      <w:r w:rsidR="00821295">
        <w:rPr>
          <w:rFonts w:ascii="Calibri" w:hAnsi="Calibri" w:cs="Calibri"/>
        </w:rPr>
        <w:t xml:space="preserve"> w szkole</w:t>
      </w:r>
      <w:r w:rsidRPr="00A75EA3">
        <w:rPr>
          <w:rFonts w:ascii="Calibri" w:hAnsi="Calibri" w:cs="Calibri"/>
        </w:rPr>
        <w:t xml:space="preserve">), </w:t>
      </w:r>
    </w:p>
    <w:p w14:paraId="6A68E020" w14:textId="37D14A76" w:rsidR="00715D32" w:rsidRPr="00A75EA3" w:rsidRDefault="00715D32" w:rsidP="004D31A0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konieczność osiągnięcia efektów</w:t>
      </w:r>
      <w:r w:rsidR="00821295">
        <w:rPr>
          <w:rFonts w:ascii="Calibri" w:hAnsi="Calibri" w:cs="Calibri"/>
        </w:rPr>
        <w:t xml:space="preserve"> uczenia się niemożliwych do zrealizowania</w:t>
      </w:r>
      <w:r w:rsidRPr="00A75EA3">
        <w:rPr>
          <w:rFonts w:ascii="Calibri" w:hAnsi="Calibri" w:cs="Calibri"/>
        </w:rPr>
        <w:t xml:space="preserve"> </w:t>
      </w:r>
      <w:r w:rsidR="00F956F9">
        <w:rPr>
          <w:rFonts w:ascii="Calibri" w:hAnsi="Calibri" w:cs="Calibri"/>
        </w:rPr>
        <w:br/>
      </w:r>
      <w:r w:rsidRPr="00A75EA3">
        <w:rPr>
          <w:rFonts w:ascii="Calibri" w:hAnsi="Calibri" w:cs="Calibri"/>
        </w:rPr>
        <w:t xml:space="preserve">w zmodyfikowanej formie, w szczególności takich, które wymagają: bezpośredniej interakcji z innymi </w:t>
      </w:r>
      <w:r w:rsidR="00821295">
        <w:rPr>
          <w:rFonts w:ascii="Calibri" w:hAnsi="Calibri" w:cs="Calibri"/>
        </w:rPr>
        <w:t>uczestnikami zajęć (np. nabywanie</w:t>
      </w:r>
      <w:r w:rsidRPr="00A75EA3">
        <w:rPr>
          <w:rFonts w:ascii="Calibri" w:hAnsi="Calibri" w:cs="Calibri"/>
        </w:rPr>
        <w:t xml:space="preserve"> kompetencji pracy zespołowej)</w:t>
      </w:r>
      <w:r w:rsidR="0032048E">
        <w:rPr>
          <w:rFonts w:ascii="Calibri" w:hAnsi="Calibri" w:cs="Calibri"/>
        </w:rPr>
        <w:t>,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>udziału w działaniach grupowych realizowanych w czasie rzeczywistym</w:t>
      </w:r>
      <w:r w:rsidR="00B82211">
        <w:rPr>
          <w:rFonts w:ascii="Calibri" w:hAnsi="Calibri" w:cs="Calibri"/>
        </w:rPr>
        <w:t xml:space="preserve">, </w:t>
      </w:r>
      <w:r w:rsidRPr="00A75EA3">
        <w:rPr>
          <w:rFonts w:ascii="Calibri" w:hAnsi="Calibri" w:cs="Calibri"/>
        </w:rPr>
        <w:t xml:space="preserve">reagowania </w:t>
      </w:r>
      <w:r w:rsidR="00B82211">
        <w:rPr>
          <w:rFonts w:ascii="Calibri" w:hAnsi="Calibri" w:cs="Calibri"/>
        </w:rPr>
        <w:t xml:space="preserve">bezpośrednio w czasie rzeczywistym </w:t>
      </w:r>
      <w:r w:rsidRPr="00A75EA3">
        <w:rPr>
          <w:rFonts w:ascii="Calibri" w:hAnsi="Calibri" w:cs="Calibri"/>
        </w:rPr>
        <w:t>na d</w:t>
      </w:r>
      <w:r w:rsidR="00B82211">
        <w:rPr>
          <w:rFonts w:ascii="Calibri" w:hAnsi="Calibri" w:cs="Calibri"/>
        </w:rPr>
        <w:t>ynamikę pracy grupy lub sytuacje komunikacyjne</w:t>
      </w:r>
      <w:r w:rsidRPr="00A75EA3">
        <w:rPr>
          <w:rFonts w:ascii="Calibri" w:hAnsi="Calibri" w:cs="Calibri"/>
        </w:rPr>
        <w:t xml:space="preserve">. </w:t>
      </w:r>
    </w:p>
    <w:p w14:paraId="2B4053DE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546B2D06" w14:textId="6BD37BC6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5.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 xml:space="preserve">Ocena możliwości realizacji efektów uczenia się w ramach IOS należy do osoby prowadzącej zajęcia, która: </w:t>
      </w:r>
    </w:p>
    <w:p w14:paraId="2EAB339F" w14:textId="73687736" w:rsidR="00715D32" w:rsidRPr="00A75EA3" w:rsidRDefault="00715D32" w:rsidP="004D31A0">
      <w:pPr>
        <w:pStyle w:val="Akapitzlist"/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ustala z osobą studiującą </w:t>
      </w:r>
      <w:r w:rsidR="00B82211">
        <w:rPr>
          <w:rFonts w:ascii="Calibri" w:hAnsi="Calibri" w:cs="Calibri"/>
        </w:rPr>
        <w:t xml:space="preserve">szczegółowe </w:t>
      </w:r>
      <w:r w:rsidRPr="00A75EA3">
        <w:rPr>
          <w:rFonts w:ascii="Calibri" w:hAnsi="Calibri" w:cs="Calibri"/>
        </w:rPr>
        <w:t xml:space="preserve">warunki realizacji kursu, </w:t>
      </w:r>
    </w:p>
    <w:p w14:paraId="78E81893" w14:textId="40B1FD35" w:rsidR="00715D32" w:rsidRPr="00A75EA3" w:rsidRDefault="00715D32" w:rsidP="004D31A0">
      <w:pPr>
        <w:pStyle w:val="Akapitzlist"/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określa dopuszczalną formę modyfikacji, </w:t>
      </w:r>
    </w:p>
    <w:p w14:paraId="7B03B9FB" w14:textId="58E3637A" w:rsidR="00715D32" w:rsidRPr="00A75EA3" w:rsidRDefault="00715D32" w:rsidP="004D31A0">
      <w:pPr>
        <w:pStyle w:val="Akapitzlist"/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kieruje się koniecznością </w:t>
      </w:r>
      <w:r w:rsidR="0032048E">
        <w:rPr>
          <w:rFonts w:ascii="Calibri" w:hAnsi="Calibri" w:cs="Calibri"/>
        </w:rPr>
        <w:t>osiągnięcia wszystkich efektów uczenia się zawartych w karcie kursu.</w:t>
      </w:r>
      <w:r w:rsidRPr="00A75EA3">
        <w:rPr>
          <w:rFonts w:ascii="Calibri" w:hAnsi="Calibri" w:cs="Calibri"/>
        </w:rPr>
        <w:t xml:space="preserve"> </w:t>
      </w:r>
    </w:p>
    <w:p w14:paraId="5EA92641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5902D8AE" w14:textId="1D047DDE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6.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>W przypadku uznania, że realizacja efektów uczenia się w ramach IOS nie jest możliwa, osoba prowadząca przedstawia pisemne uzasadnienie, któ</w:t>
      </w:r>
      <w:r w:rsidR="00F11BC0">
        <w:rPr>
          <w:rFonts w:ascii="Calibri" w:hAnsi="Calibri" w:cs="Calibri"/>
        </w:rPr>
        <w:t>re podlega zatwierdzeniu przez D</w:t>
      </w:r>
      <w:r w:rsidRPr="00A75EA3">
        <w:rPr>
          <w:rFonts w:ascii="Calibri" w:hAnsi="Calibri" w:cs="Calibri"/>
        </w:rPr>
        <w:t>yrek</w:t>
      </w:r>
      <w:r w:rsidR="00F11BC0">
        <w:rPr>
          <w:rFonts w:ascii="Calibri" w:hAnsi="Calibri" w:cs="Calibri"/>
        </w:rPr>
        <w:t>tora I</w:t>
      </w:r>
      <w:r w:rsidRPr="00A75EA3">
        <w:rPr>
          <w:rFonts w:ascii="Calibri" w:hAnsi="Calibri" w:cs="Calibri"/>
        </w:rPr>
        <w:t>nstytutu</w:t>
      </w:r>
      <w:r w:rsidR="007F6637">
        <w:rPr>
          <w:rFonts w:ascii="Calibri" w:hAnsi="Calibri" w:cs="Calibri"/>
        </w:rPr>
        <w:t xml:space="preserve"> lub właściwego zastępcę.</w:t>
      </w:r>
    </w:p>
    <w:p w14:paraId="2E4B88D7" w14:textId="77777777" w:rsidR="00D82CFC" w:rsidRPr="00A75EA3" w:rsidRDefault="00D82CFC" w:rsidP="00A75EA3">
      <w:pPr>
        <w:spacing w:after="0"/>
        <w:jc w:val="both"/>
        <w:rPr>
          <w:rFonts w:ascii="Calibri" w:hAnsi="Calibri" w:cs="Calibri"/>
        </w:rPr>
      </w:pPr>
    </w:p>
    <w:p w14:paraId="6459724A" w14:textId="08762AE2" w:rsidR="00715D32" w:rsidRPr="00A75EA3" w:rsidRDefault="00715D32" w:rsidP="00A75EA3">
      <w:pPr>
        <w:spacing w:after="0"/>
        <w:jc w:val="both"/>
        <w:rPr>
          <w:rFonts w:ascii="Calibri" w:hAnsi="Calibri" w:cs="Calibri"/>
          <w:b/>
          <w:bCs/>
        </w:rPr>
      </w:pPr>
      <w:r w:rsidRPr="00A75EA3">
        <w:rPr>
          <w:rFonts w:ascii="Calibri" w:hAnsi="Calibri" w:cs="Calibri"/>
          <w:b/>
          <w:bCs/>
        </w:rPr>
        <w:t xml:space="preserve">§ 3. IOS w innych </w:t>
      </w:r>
      <w:r w:rsidR="00BB0450">
        <w:rPr>
          <w:rFonts w:ascii="Calibri" w:hAnsi="Calibri" w:cs="Calibri"/>
          <w:b/>
          <w:bCs/>
        </w:rPr>
        <w:t xml:space="preserve">uzasadnionych </w:t>
      </w:r>
      <w:r w:rsidR="00802E33">
        <w:rPr>
          <w:rFonts w:ascii="Calibri" w:hAnsi="Calibri" w:cs="Calibri"/>
          <w:b/>
          <w:bCs/>
        </w:rPr>
        <w:t>sytuacjach</w:t>
      </w:r>
    </w:p>
    <w:p w14:paraId="5F796CAF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671D8D5C" w14:textId="77777777" w:rsidR="00B82211" w:rsidRDefault="00A422C2" w:rsidP="00A422C2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Przez uzasadnioną sytuację rozumie się</w:t>
      </w:r>
      <w:r w:rsidR="00B82211">
        <w:rPr>
          <w:rFonts w:ascii="Calibri" w:hAnsi="Calibri" w:cs="Calibri"/>
        </w:rPr>
        <w:t>:</w:t>
      </w:r>
    </w:p>
    <w:p w14:paraId="7072441F" w14:textId="77777777" w:rsidR="00B82211" w:rsidRDefault="00B82211" w:rsidP="00A422C2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a/</w:t>
      </w:r>
      <w:r w:rsidR="00A422C2">
        <w:rPr>
          <w:rFonts w:ascii="Calibri" w:hAnsi="Calibri" w:cs="Calibri"/>
        </w:rPr>
        <w:t xml:space="preserve"> wykonywanie pracy bezpośrednio powi</w:t>
      </w:r>
      <w:r>
        <w:rPr>
          <w:rFonts w:ascii="Calibri" w:hAnsi="Calibri" w:cs="Calibri"/>
        </w:rPr>
        <w:t>ązanej z kierunkiem studiów,</w:t>
      </w:r>
    </w:p>
    <w:p w14:paraId="49DF55B4" w14:textId="1FE72914" w:rsidR="00A422C2" w:rsidRDefault="00B82211" w:rsidP="00A422C2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b/</w:t>
      </w:r>
      <w:r w:rsidR="00A422C2">
        <w:rPr>
          <w:rFonts w:ascii="Calibri" w:hAnsi="Calibri" w:cs="Calibri"/>
        </w:rPr>
        <w:t xml:space="preserve"> równoległe studiowanie na drugim kierunku</w:t>
      </w:r>
      <w:r w:rsidR="0027432F">
        <w:rPr>
          <w:rFonts w:ascii="Calibri" w:hAnsi="Calibri" w:cs="Calibri"/>
        </w:rPr>
        <w:t>.</w:t>
      </w:r>
    </w:p>
    <w:p w14:paraId="27784F8D" w14:textId="77777777" w:rsidR="00A422C2" w:rsidRDefault="00A422C2" w:rsidP="00A75EA3">
      <w:pPr>
        <w:spacing w:after="0"/>
        <w:jc w:val="both"/>
        <w:rPr>
          <w:rFonts w:ascii="Calibri" w:hAnsi="Calibri" w:cs="Calibri"/>
        </w:rPr>
      </w:pPr>
    </w:p>
    <w:p w14:paraId="073ED167" w14:textId="3F842F3D" w:rsidR="00A422C2" w:rsidRDefault="00A422C2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IOS przyznawana z powodów innych niż określone w § 2 ma charakter </w:t>
      </w:r>
      <w:r w:rsidR="00715D32" w:rsidRPr="002070A8">
        <w:rPr>
          <w:rFonts w:ascii="Calibri" w:hAnsi="Calibri" w:cs="Calibri"/>
          <w:bCs/>
        </w:rPr>
        <w:t>uznaniowy</w:t>
      </w:r>
      <w:r w:rsidR="00715D32" w:rsidRPr="00A75EA3">
        <w:rPr>
          <w:rFonts w:ascii="Calibri" w:hAnsi="Calibri" w:cs="Calibri"/>
        </w:rPr>
        <w:t xml:space="preserve">. </w:t>
      </w:r>
    </w:p>
    <w:p w14:paraId="764ECEDD" w14:textId="77777777" w:rsidR="00B1511F" w:rsidRPr="00A75EA3" w:rsidRDefault="00B1511F" w:rsidP="00A75EA3">
      <w:pPr>
        <w:spacing w:after="0"/>
        <w:jc w:val="both"/>
        <w:rPr>
          <w:rFonts w:ascii="Calibri" w:hAnsi="Calibri" w:cs="Calibri"/>
        </w:rPr>
      </w:pPr>
    </w:p>
    <w:p w14:paraId="643AE1B8" w14:textId="0202C653" w:rsidR="00715D32" w:rsidRPr="00A75EA3" w:rsidRDefault="00A422C2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Przy rozpatrywaniu wniosku uwzględnia się w szczególności: </w:t>
      </w:r>
    </w:p>
    <w:p w14:paraId="04AE53CC" w14:textId="0EAC94B8" w:rsidR="00715D32" w:rsidRPr="00A75EA3" w:rsidRDefault="00BB0450" w:rsidP="004D31A0">
      <w:pPr>
        <w:pStyle w:val="Akapitzlist"/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konieczność</w:t>
      </w:r>
      <w:r w:rsidR="00715D32" w:rsidRPr="00A75EA3">
        <w:rPr>
          <w:rFonts w:ascii="Calibri" w:hAnsi="Calibri" w:cs="Calibri"/>
        </w:rPr>
        <w:t xml:space="preserve"> równoległego zdobywania doświadczenia zawodowego, </w:t>
      </w:r>
    </w:p>
    <w:p w14:paraId="2ED17A39" w14:textId="094F6C5C" w:rsidR="00715D32" w:rsidRPr="00A75EA3" w:rsidRDefault="00715D32" w:rsidP="004D31A0">
      <w:pPr>
        <w:pStyle w:val="Akapitzlist"/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możliwości organiz</w:t>
      </w:r>
      <w:r w:rsidR="00B82211">
        <w:rPr>
          <w:rFonts w:ascii="Calibri" w:hAnsi="Calibri" w:cs="Calibri"/>
        </w:rPr>
        <w:t xml:space="preserve">acyjne zajęć oraz wymagane w karcie kursu </w:t>
      </w:r>
      <w:r w:rsidRPr="00A75EA3">
        <w:rPr>
          <w:rFonts w:ascii="Calibri" w:hAnsi="Calibri" w:cs="Calibri"/>
        </w:rPr>
        <w:t xml:space="preserve">efekty uczenia się. </w:t>
      </w:r>
    </w:p>
    <w:p w14:paraId="5C9CDB4E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354AB0A1" w14:textId="505D7AF9" w:rsidR="00715D32" w:rsidRPr="00A75EA3" w:rsidRDefault="00A422C2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Wniosek </w:t>
      </w:r>
      <w:r w:rsidR="0032048E">
        <w:rPr>
          <w:rFonts w:ascii="Calibri" w:hAnsi="Calibri" w:cs="Calibri"/>
        </w:rPr>
        <w:t xml:space="preserve">o IOS </w:t>
      </w:r>
      <w:r w:rsidR="00715D32" w:rsidRPr="00A75EA3">
        <w:rPr>
          <w:rFonts w:ascii="Calibri" w:hAnsi="Calibri" w:cs="Calibri"/>
        </w:rPr>
        <w:t>powinien zawierać</w:t>
      </w:r>
      <w:r w:rsidR="00B82211">
        <w:rPr>
          <w:rFonts w:ascii="Calibri" w:hAnsi="Calibri" w:cs="Calibri"/>
        </w:rPr>
        <w:t xml:space="preserve"> (w zależności od rodzaju sytuacji uzasadnionej)</w:t>
      </w:r>
      <w:r w:rsidR="00715D32" w:rsidRPr="00A75EA3">
        <w:rPr>
          <w:rFonts w:ascii="Calibri" w:hAnsi="Calibri" w:cs="Calibri"/>
        </w:rPr>
        <w:t xml:space="preserve">: </w:t>
      </w:r>
    </w:p>
    <w:p w14:paraId="0D66D4C0" w14:textId="732272A5" w:rsidR="00715D32" w:rsidRPr="00A75EA3" w:rsidRDefault="00715D32" w:rsidP="004D31A0">
      <w:pPr>
        <w:pStyle w:val="Akapitzlist"/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opis zakresu i charak</w:t>
      </w:r>
      <w:r w:rsidR="00BB0450">
        <w:rPr>
          <w:rFonts w:ascii="Calibri" w:hAnsi="Calibri" w:cs="Calibri"/>
        </w:rPr>
        <w:t>teru zatrudnienia</w:t>
      </w:r>
      <w:r w:rsidRPr="00A75EA3">
        <w:rPr>
          <w:rFonts w:ascii="Calibri" w:hAnsi="Calibri" w:cs="Calibri"/>
        </w:rPr>
        <w:t>,</w:t>
      </w:r>
      <w:r w:rsidR="00BB0450">
        <w:rPr>
          <w:rFonts w:ascii="Calibri" w:hAnsi="Calibri" w:cs="Calibri"/>
        </w:rPr>
        <w:t xml:space="preserve"> w tym wskazanie </w:t>
      </w:r>
      <w:r w:rsidR="00802E33">
        <w:rPr>
          <w:rFonts w:ascii="Calibri" w:hAnsi="Calibri" w:cs="Calibri"/>
        </w:rPr>
        <w:t xml:space="preserve">bezpośredniego </w:t>
      </w:r>
      <w:r w:rsidR="00BB0450">
        <w:rPr>
          <w:rFonts w:ascii="Calibri" w:hAnsi="Calibri" w:cs="Calibri"/>
        </w:rPr>
        <w:t xml:space="preserve">związku </w:t>
      </w:r>
      <w:r w:rsidR="00F956F9">
        <w:rPr>
          <w:rFonts w:ascii="Calibri" w:hAnsi="Calibri" w:cs="Calibri"/>
        </w:rPr>
        <w:br/>
      </w:r>
      <w:r w:rsidR="00BB0450">
        <w:rPr>
          <w:rFonts w:ascii="Calibri" w:hAnsi="Calibri" w:cs="Calibri"/>
        </w:rPr>
        <w:t>z kierunkiem studiów (np. praca w szkole w charakterze nauczyciela)</w:t>
      </w:r>
      <w:r w:rsidRPr="00A75EA3">
        <w:rPr>
          <w:rFonts w:ascii="Calibri" w:hAnsi="Calibri" w:cs="Calibri"/>
        </w:rPr>
        <w:t xml:space="preserve"> </w:t>
      </w:r>
    </w:p>
    <w:p w14:paraId="3CFC8F6F" w14:textId="729BBE26" w:rsidR="00715D32" w:rsidRPr="00A75EA3" w:rsidRDefault="00BB0450" w:rsidP="004D31A0">
      <w:pPr>
        <w:pStyle w:val="Akapitzlist"/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szczegółowy wykaz</w:t>
      </w:r>
      <w:r w:rsidR="00715D32" w:rsidRPr="00A75EA3">
        <w:rPr>
          <w:rFonts w:ascii="Calibri" w:hAnsi="Calibri" w:cs="Calibri"/>
        </w:rPr>
        <w:t xml:space="preserve"> godzin pracy kolidujących z zajęciami, </w:t>
      </w:r>
    </w:p>
    <w:p w14:paraId="6CFAD288" w14:textId="77777777" w:rsidR="00A422C2" w:rsidRDefault="00715D32" w:rsidP="004D31A0">
      <w:pPr>
        <w:pStyle w:val="Akapitzlist"/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zaświadczenie od pracodawcy potwierdzające zatr</w:t>
      </w:r>
      <w:r w:rsidR="00A422C2">
        <w:rPr>
          <w:rFonts w:ascii="Calibri" w:hAnsi="Calibri" w:cs="Calibri"/>
        </w:rPr>
        <w:t>udnienie oraz harmonogram pracy,</w:t>
      </w:r>
    </w:p>
    <w:p w14:paraId="40176C51" w14:textId="4C8EE68C" w:rsidR="00715D32" w:rsidRPr="00A75EA3" w:rsidRDefault="00A422C2" w:rsidP="004D31A0">
      <w:pPr>
        <w:pStyle w:val="Akapitzlist"/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zaświadczenie o</w:t>
      </w:r>
      <w:r w:rsidR="00B82211">
        <w:rPr>
          <w:rFonts w:ascii="Calibri" w:hAnsi="Calibri" w:cs="Calibri"/>
        </w:rPr>
        <w:t xml:space="preserve"> studiowaniu na drugim kierunku oraz harmonogram zajęć.</w:t>
      </w:r>
      <w:r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 </w:t>
      </w:r>
    </w:p>
    <w:p w14:paraId="02255B74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5DA334D8" w14:textId="5A4D4CBB" w:rsidR="00715D32" w:rsidRPr="00A75EA3" w:rsidRDefault="00A422C2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715D32" w:rsidRPr="00A75EA3">
        <w:rPr>
          <w:rFonts w:ascii="Calibri" w:hAnsi="Calibri" w:cs="Calibri"/>
        </w:rPr>
        <w:t>.</w:t>
      </w:r>
      <w:r w:rsidR="00230ED0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Ocena zasadności wniosku opiera się </w:t>
      </w:r>
      <w:r w:rsidR="004D31A0">
        <w:rPr>
          <w:rFonts w:ascii="Calibri" w:hAnsi="Calibri" w:cs="Calibri"/>
        </w:rPr>
        <w:t xml:space="preserve">przede wszystkim </w:t>
      </w:r>
      <w:r w:rsidR="00715D32" w:rsidRPr="00A75EA3">
        <w:rPr>
          <w:rFonts w:ascii="Calibri" w:hAnsi="Calibri" w:cs="Calibri"/>
        </w:rPr>
        <w:t xml:space="preserve">na: </w:t>
      </w:r>
    </w:p>
    <w:p w14:paraId="592F1F01" w14:textId="51983FCF" w:rsidR="00715D32" w:rsidRPr="00A75EA3" w:rsidRDefault="00715D32" w:rsidP="004D31A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przedstawion</w:t>
      </w:r>
      <w:r w:rsidR="00B82211">
        <w:rPr>
          <w:rFonts w:ascii="Calibri" w:hAnsi="Calibri" w:cs="Calibri"/>
        </w:rPr>
        <w:t>ych dokumentach</w:t>
      </w:r>
      <w:r w:rsidRPr="00A75EA3">
        <w:rPr>
          <w:rFonts w:ascii="Calibri" w:hAnsi="Calibri" w:cs="Calibri"/>
        </w:rPr>
        <w:t xml:space="preserve">, </w:t>
      </w:r>
    </w:p>
    <w:p w14:paraId="7FC54FB6" w14:textId="1FD85F37" w:rsidR="00715D32" w:rsidRPr="00A75EA3" w:rsidRDefault="00715D32" w:rsidP="004D31A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analizie rzeczywistej kolizji ob</w:t>
      </w:r>
      <w:r w:rsidR="00B82211">
        <w:rPr>
          <w:rFonts w:ascii="Calibri" w:hAnsi="Calibri" w:cs="Calibri"/>
        </w:rPr>
        <w:t>owiązków zawodowych z zajęciami lub rzeczywistej kolizji z zajęciami na drugim kierunku,</w:t>
      </w:r>
      <w:r w:rsidRPr="00A75EA3">
        <w:rPr>
          <w:rFonts w:ascii="Calibri" w:hAnsi="Calibri" w:cs="Calibri"/>
        </w:rPr>
        <w:t xml:space="preserve"> </w:t>
      </w:r>
    </w:p>
    <w:p w14:paraId="4F8FFDF7" w14:textId="6EE11405" w:rsidR="00715D32" w:rsidRPr="00A75EA3" w:rsidRDefault="00715D32" w:rsidP="004D31A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ocenie możliwości </w:t>
      </w:r>
      <w:r w:rsidRPr="00B41A8C">
        <w:rPr>
          <w:rFonts w:ascii="Calibri" w:hAnsi="Calibri" w:cs="Calibri"/>
        </w:rPr>
        <w:t>reorganizacji pracy</w:t>
      </w:r>
      <w:r w:rsidRPr="00A75EA3">
        <w:rPr>
          <w:rFonts w:ascii="Calibri" w:hAnsi="Calibri" w:cs="Calibri"/>
        </w:rPr>
        <w:t xml:space="preserve"> przez </w:t>
      </w:r>
      <w:r w:rsidR="00B82211">
        <w:rPr>
          <w:rFonts w:ascii="Calibri" w:hAnsi="Calibri" w:cs="Calibri"/>
        </w:rPr>
        <w:t>osobę studiującą lub pracodawcę / ocenę możliwości modyfikacji przez osobę studiującą harmonogramu zajęć na drugim kierunku.</w:t>
      </w:r>
    </w:p>
    <w:p w14:paraId="54675F63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620EC884" w14:textId="0370C2F7" w:rsidR="00715D32" w:rsidRPr="00A75EA3" w:rsidRDefault="00A422C2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IOS </w:t>
      </w:r>
      <w:r w:rsidR="00B82211">
        <w:rPr>
          <w:rFonts w:ascii="Calibri" w:hAnsi="Calibri" w:cs="Calibri"/>
        </w:rPr>
        <w:t>zatwierdza</w:t>
      </w:r>
      <w:r w:rsidR="00F11BC0">
        <w:rPr>
          <w:rFonts w:ascii="Calibri" w:hAnsi="Calibri" w:cs="Calibri"/>
        </w:rPr>
        <w:t xml:space="preserve"> Dyrektor I</w:t>
      </w:r>
      <w:r w:rsidR="00715D32" w:rsidRPr="00A75EA3">
        <w:rPr>
          <w:rFonts w:ascii="Calibri" w:hAnsi="Calibri" w:cs="Calibri"/>
        </w:rPr>
        <w:t xml:space="preserve">nstytutu </w:t>
      </w:r>
      <w:r w:rsidR="007F6637">
        <w:rPr>
          <w:rFonts w:ascii="Calibri" w:hAnsi="Calibri" w:cs="Calibri"/>
        </w:rPr>
        <w:t xml:space="preserve">lub właściwy zastępca </w:t>
      </w:r>
      <w:r w:rsidR="00715D32" w:rsidRPr="00A75EA3">
        <w:rPr>
          <w:rFonts w:ascii="Calibri" w:hAnsi="Calibri" w:cs="Calibri"/>
        </w:rPr>
        <w:t xml:space="preserve">po uwzględnieniu opinii osób prowadzących </w:t>
      </w:r>
      <w:r w:rsidR="00F956F9">
        <w:rPr>
          <w:rFonts w:ascii="Calibri" w:hAnsi="Calibri" w:cs="Calibri"/>
        </w:rPr>
        <w:t>poszczególne zajęcia, których IOS ma dotyczyć.</w:t>
      </w:r>
      <w:r w:rsidR="00715D32" w:rsidRPr="00A75EA3">
        <w:rPr>
          <w:rFonts w:ascii="Calibri" w:hAnsi="Calibri" w:cs="Calibri"/>
        </w:rPr>
        <w:t xml:space="preserve"> </w:t>
      </w:r>
    </w:p>
    <w:p w14:paraId="066CE6ED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5A6EA459" w14:textId="6D8A17C9" w:rsidR="00D82CFC" w:rsidRPr="00A75EA3" w:rsidRDefault="00A422C2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IOS w tym trybie: </w:t>
      </w:r>
    </w:p>
    <w:p w14:paraId="3C1FFA81" w14:textId="610E4C31" w:rsidR="00D82CFC" w:rsidRPr="00A75EA3" w:rsidRDefault="00A422C2" w:rsidP="004D31A0">
      <w:pPr>
        <w:pStyle w:val="Akapitzlist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 ma charakteru roszczenia</w:t>
      </w:r>
      <w:r w:rsidR="00D82CFC" w:rsidRPr="00A75EA3">
        <w:rPr>
          <w:rFonts w:ascii="Calibri" w:hAnsi="Calibri" w:cs="Calibri"/>
        </w:rPr>
        <w:t xml:space="preserve"> (osoba studiująca nie ma prawa domagać się</w:t>
      </w:r>
      <w:r w:rsidR="00473D66">
        <w:rPr>
          <w:rFonts w:ascii="Calibri" w:hAnsi="Calibri" w:cs="Calibri"/>
        </w:rPr>
        <w:t xml:space="preserve"> </w:t>
      </w:r>
      <w:r w:rsidR="00D82CFC" w:rsidRPr="00A75EA3">
        <w:rPr>
          <w:rFonts w:ascii="Calibri" w:hAnsi="Calibri" w:cs="Calibri"/>
        </w:rPr>
        <w:t>/</w:t>
      </w:r>
      <w:r w:rsidR="00473D66">
        <w:rPr>
          <w:rFonts w:ascii="Calibri" w:hAnsi="Calibri" w:cs="Calibri"/>
        </w:rPr>
        <w:t xml:space="preserve"> </w:t>
      </w:r>
      <w:r w:rsidR="00D82CFC" w:rsidRPr="00A75EA3">
        <w:rPr>
          <w:rFonts w:ascii="Calibri" w:hAnsi="Calibri" w:cs="Calibri"/>
        </w:rPr>
        <w:t>żądać przyznania IO</w:t>
      </w:r>
      <w:r>
        <w:rPr>
          <w:rFonts w:ascii="Calibri" w:hAnsi="Calibri" w:cs="Calibri"/>
        </w:rPr>
        <w:t>S jako czegoś, co jej przysługuje</w:t>
      </w:r>
      <w:r w:rsidR="00B82211">
        <w:rPr>
          <w:rFonts w:ascii="Calibri" w:hAnsi="Calibri" w:cs="Calibri"/>
        </w:rPr>
        <w:t xml:space="preserve"> automatycznie</w:t>
      </w:r>
      <w:r w:rsidR="00D82CFC" w:rsidRPr="00A75EA3">
        <w:rPr>
          <w:rFonts w:ascii="Calibri" w:hAnsi="Calibri" w:cs="Calibri"/>
        </w:rPr>
        <w:t>)</w:t>
      </w:r>
      <w:r w:rsidR="00715D32" w:rsidRPr="00A75EA3">
        <w:rPr>
          <w:rFonts w:ascii="Calibri" w:hAnsi="Calibri" w:cs="Calibri"/>
        </w:rPr>
        <w:t xml:space="preserve">, </w:t>
      </w:r>
    </w:p>
    <w:p w14:paraId="77B2C0EC" w14:textId="7A00E2AD" w:rsidR="00D82CFC" w:rsidRPr="00A75EA3" w:rsidRDefault="00715D32" w:rsidP="004D31A0">
      <w:pPr>
        <w:pStyle w:val="Akapitzlist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nie może prowadzić do obniżenia wymagań programowych ani </w:t>
      </w:r>
      <w:r w:rsidR="004D31A0">
        <w:rPr>
          <w:rFonts w:ascii="Calibri" w:hAnsi="Calibri" w:cs="Calibri"/>
        </w:rPr>
        <w:t xml:space="preserve">do braku realizacji </w:t>
      </w:r>
      <w:r w:rsidRPr="00A75EA3">
        <w:rPr>
          <w:rFonts w:ascii="Calibri" w:hAnsi="Calibri" w:cs="Calibri"/>
        </w:rPr>
        <w:t>efektów uczenia się</w:t>
      </w:r>
      <w:r w:rsidR="00A422C2">
        <w:rPr>
          <w:rFonts w:ascii="Calibri" w:hAnsi="Calibri" w:cs="Calibri"/>
        </w:rPr>
        <w:t xml:space="preserve"> w</w:t>
      </w:r>
      <w:r w:rsidR="004D31A0">
        <w:rPr>
          <w:rFonts w:ascii="Calibri" w:hAnsi="Calibri" w:cs="Calibri"/>
        </w:rPr>
        <w:t>skazanych w karcie danego kursu</w:t>
      </w:r>
      <w:r w:rsidRPr="00A75EA3">
        <w:rPr>
          <w:rFonts w:ascii="Calibri" w:hAnsi="Calibri" w:cs="Calibri"/>
        </w:rPr>
        <w:t xml:space="preserve">, </w:t>
      </w:r>
    </w:p>
    <w:p w14:paraId="17E1E96F" w14:textId="7801CA17" w:rsidR="00715D32" w:rsidRPr="00A75EA3" w:rsidRDefault="00715D32" w:rsidP="004D31A0">
      <w:pPr>
        <w:pStyle w:val="Akapitzlist"/>
        <w:numPr>
          <w:ilvl w:val="0"/>
          <w:numId w:val="8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może zostać ograniczona lub nieprzyznana, jeżeli charakter zajęć uniemożliwia ich realizację w zmienionej formule. </w:t>
      </w:r>
    </w:p>
    <w:p w14:paraId="34234A9D" w14:textId="1C72E7F6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</w:p>
    <w:p w14:paraId="48F23CF4" w14:textId="38616424" w:rsidR="00715D32" w:rsidRPr="004D31A0" w:rsidRDefault="00715D32" w:rsidP="00A75EA3">
      <w:pPr>
        <w:spacing w:after="0"/>
        <w:jc w:val="both"/>
        <w:rPr>
          <w:rFonts w:ascii="Calibri" w:hAnsi="Calibri" w:cs="Calibri"/>
          <w:b/>
        </w:rPr>
      </w:pPr>
      <w:r w:rsidRPr="004D31A0">
        <w:rPr>
          <w:rFonts w:ascii="Calibri" w:hAnsi="Calibri" w:cs="Calibri"/>
          <w:b/>
        </w:rPr>
        <w:t>§ 5. Nakład pracy dydaktycznej związany z realizacją IOS</w:t>
      </w:r>
    </w:p>
    <w:p w14:paraId="0B4B82BC" w14:textId="77777777" w:rsidR="00473D66" w:rsidRPr="00A75EA3" w:rsidRDefault="00473D66" w:rsidP="00A75EA3">
      <w:pPr>
        <w:spacing w:after="0"/>
        <w:jc w:val="both"/>
        <w:rPr>
          <w:rFonts w:ascii="Calibri" w:hAnsi="Calibri" w:cs="Calibri"/>
        </w:rPr>
      </w:pPr>
    </w:p>
    <w:p w14:paraId="10194744" w14:textId="6D9F670E" w:rsidR="00715D32" w:rsidRPr="00A75EA3" w:rsidRDefault="00715D32" w:rsidP="00A75EA3">
      <w:p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1.</w:t>
      </w:r>
      <w:r w:rsidR="00D82CFC" w:rsidRPr="00A75EA3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 xml:space="preserve">Realizacja indywidualnej organizacji studiów </w:t>
      </w:r>
      <w:r w:rsidR="00473D66">
        <w:rPr>
          <w:rFonts w:ascii="Calibri" w:hAnsi="Calibri" w:cs="Calibri"/>
        </w:rPr>
        <w:t>nie oznacza konieczności przeprowadzania zajęć indywidualnych w bezpośrednim kontakcie w wymiarze przewidzianym w karcie kursu ani w ogóle konieczności organizacj</w:t>
      </w:r>
      <w:r w:rsidR="004D31A0">
        <w:rPr>
          <w:rFonts w:ascii="Calibri" w:hAnsi="Calibri" w:cs="Calibri"/>
        </w:rPr>
        <w:t>i indywidualnych</w:t>
      </w:r>
      <w:r w:rsidR="00473D66">
        <w:rPr>
          <w:rFonts w:ascii="Calibri" w:hAnsi="Calibri" w:cs="Calibri"/>
        </w:rPr>
        <w:t xml:space="preserve"> zajęć w bezpośrednim kontakcie, ale </w:t>
      </w:r>
      <w:r w:rsidRPr="00A75EA3">
        <w:rPr>
          <w:rFonts w:ascii="Calibri" w:hAnsi="Calibri" w:cs="Calibri"/>
        </w:rPr>
        <w:t xml:space="preserve">może wiązać się ze zwiększonym nakładem pracy dydaktycznej osób prowadzących zajęcia, </w:t>
      </w:r>
      <w:r w:rsidR="00F956F9">
        <w:rPr>
          <w:rFonts w:ascii="Calibri" w:hAnsi="Calibri" w:cs="Calibri"/>
        </w:rPr>
        <w:br/>
      </w:r>
      <w:r w:rsidRPr="00A75EA3">
        <w:rPr>
          <w:rFonts w:ascii="Calibri" w:hAnsi="Calibri" w:cs="Calibri"/>
        </w:rPr>
        <w:t xml:space="preserve">w szczególności w zakresie: </w:t>
      </w:r>
    </w:p>
    <w:p w14:paraId="213AC9F5" w14:textId="3A96E765" w:rsidR="00715D32" w:rsidRPr="00A75EA3" w:rsidRDefault="00715D32" w:rsidP="004D31A0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przygotowania alternatywnych form realizacji zajęć lub zaliczeń, </w:t>
      </w:r>
    </w:p>
    <w:p w14:paraId="70CAAA96" w14:textId="77777777" w:rsidR="00473D66" w:rsidRDefault="00715D32" w:rsidP="004D31A0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przeprowadzania dodatkowych konsultacji lub indywidualnych form sprawdzania efektów uczenia się.</w:t>
      </w:r>
    </w:p>
    <w:p w14:paraId="0314C044" w14:textId="77777777" w:rsidR="00473D66" w:rsidRDefault="00473D66" w:rsidP="00473D66">
      <w:pPr>
        <w:spacing w:after="0"/>
        <w:jc w:val="both"/>
        <w:rPr>
          <w:rFonts w:ascii="Calibri" w:hAnsi="Calibri" w:cs="Calibri"/>
        </w:rPr>
      </w:pPr>
    </w:p>
    <w:p w14:paraId="6762916C" w14:textId="0CA28FC2" w:rsidR="00715D32" w:rsidRPr="00473D66" w:rsidRDefault="00473D66" w:rsidP="00473D6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</w:t>
      </w:r>
      <w:r w:rsidR="00715D32" w:rsidRPr="00473D66">
        <w:rPr>
          <w:rFonts w:ascii="Calibri" w:hAnsi="Calibri" w:cs="Calibri"/>
        </w:rPr>
        <w:t xml:space="preserve"> </w:t>
      </w:r>
      <w:r w:rsidRPr="00A75EA3">
        <w:rPr>
          <w:rFonts w:ascii="Calibri" w:hAnsi="Calibri" w:cs="Calibri"/>
        </w:rPr>
        <w:t>Realizacja in</w:t>
      </w:r>
      <w:r>
        <w:rPr>
          <w:rFonts w:ascii="Calibri" w:hAnsi="Calibri" w:cs="Calibri"/>
        </w:rPr>
        <w:t xml:space="preserve">dywidualnej organizacji studiów oznacza dla osoby studiującej </w:t>
      </w:r>
      <w:r w:rsidR="00BB0450">
        <w:rPr>
          <w:rFonts w:ascii="Calibri" w:hAnsi="Calibri" w:cs="Calibri"/>
        </w:rPr>
        <w:t xml:space="preserve">konieczność </w:t>
      </w:r>
      <w:r>
        <w:rPr>
          <w:rFonts w:ascii="Calibri" w:hAnsi="Calibri" w:cs="Calibri"/>
        </w:rPr>
        <w:t>zwiększ</w:t>
      </w:r>
      <w:r w:rsidR="00BB0450">
        <w:rPr>
          <w:rFonts w:ascii="Calibri" w:hAnsi="Calibri" w:cs="Calibri"/>
        </w:rPr>
        <w:t>enia</w:t>
      </w:r>
      <w:r>
        <w:rPr>
          <w:rFonts w:ascii="Calibri" w:hAnsi="Calibri" w:cs="Calibri"/>
        </w:rPr>
        <w:t xml:space="preserve"> nakład</w:t>
      </w:r>
      <w:r w:rsidR="00BB0450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 pracy indywidualnej</w:t>
      </w:r>
      <w:r w:rsidR="004D31A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bez</w:t>
      </w:r>
      <w:r w:rsidR="004D31A0">
        <w:rPr>
          <w:rFonts w:ascii="Calibri" w:hAnsi="Calibri" w:cs="Calibri"/>
        </w:rPr>
        <w:t xml:space="preserve"> bezpośredniego kontaktu z osobą</w:t>
      </w:r>
      <w:r>
        <w:rPr>
          <w:rFonts w:ascii="Calibri" w:hAnsi="Calibri" w:cs="Calibri"/>
        </w:rPr>
        <w:t xml:space="preserve"> prowadzącą zajęcia w trybie standardowym. </w:t>
      </w:r>
    </w:p>
    <w:p w14:paraId="7ED8E36F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4B71B8C5" w14:textId="6CE8B0F7" w:rsidR="00715D32" w:rsidRPr="00A75EA3" w:rsidRDefault="00BB0450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Indywidualne ustalenia realizowane w ramach IOS wykraczające poza </w:t>
      </w:r>
      <w:r w:rsidR="00650B3A">
        <w:rPr>
          <w:rFonts w:ascii="Calibri" w:hAnsi="Calibri" w:cs="Calibri"/>
        </w:rPr>
        <w:t>wynikające z karty kursu</w:t>
      </w:r>
      <w:r w:rsidR="00715D32" w:rsidRPr="00A75EA3">
        <w:rPr>
          <w:rFonts w:ascii="Calibri" w:hAnsi="Calibri" w:cs="Calibri"/>
        </w:rPr>
        <w:t xml:space="preserve"> form</w:t>
      </w:r>
      <w:r w:rsidR="00650B3A">
        <w:rPr>
          <w:rFonts w:ascii="Calibri" w:hAnsi="Calibri" w:cs="Calibri"/>
        </w:rPr>
        <w:t>y kontaktu dydaktycznego, a także</w:t>
      </w:r>
      <w:r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poza dyżury dydaktyczne, powinny być: </w:t>
      </w:r>
    </w:p>
    <w:p w14:paraId="64CA43EB" w14:textId="64A5EC88" w:rsidR="00715D32" w:rsidRPr="00A75EA3" w:rsidRDefault="00715D32" w:rsidP="004D31A0">
      <w:pPr>
        <w:pStyle w:val="Akapitzlist"/>
        <w:numPr>
          <w:ilvl w:val="0"/>
          <w:numId w:val="10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ograniczane do niezbędnego minimum, </w:t>
      </w:r>
    </w:p>
    <w:p w14:paraId="3E9C6CDB" w14:textId="726E4AF7" w:rsidR="00715D32" w:rsidRPr="00A75EA3" w:rsidRDefault="00715D32" w:rsidP="004D31A0">
      <w:pPr>
        <w:pStyle w:val="Akapitzlist"/>
        <w:numPr>
          <w:ilvl w:val="0"/>
          <w:numId w:val="10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planowane w sposób umożliwiający racjonalne obciążenie pracowników. </w:t>
      </w:r>
    </w:p>
    <w:p w14:paraId="774CEF8C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1208E946" w14:textId="17416BB7" w:rsidR="00715D32" w:rsidRPr="00A75EA3" w:rsidRDefault="00BB0450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W </w:t>
      </w:r>
      <w:r w:rsidR="00230ED0" w:rsidRPr="00A75EA3">
        <w:rPr>
          <w:rFonts w:ascii="Calibri" w:hAnsi="Calibri" w:cs="Calibri"/>
        </w:rPr>
        <w:t>przypadku,</w:t>
      </w:r>
      <w:r w:rsidR="00715D32" w:rsidRPr="00A75EA3">
        <w:rPr>
          <w:rFonts w:ascii="Calibri" w:hAnsi="Calibri" w:cs="Calibri"/>
        </w:rPr>
        <w:t xml:space="preserve"> gdy realizacja IOS wymaga istotnego zwiększen</w:t>
      </w:r>
      <w:r w:rsidR="00F11BC0">
        <w:rPr>
          <w:rFonts w:ascii="Calibri" w:hAnsi="Calibri" w:cs="Calibri"/>
        </w:rPr>
        <w:t>ia nakładu pracy dydaktycznej, Dyrektor I</w:t>
      </w:r>
      <w:r w:rsidR="00715D32" w:rsidRPr="00A75EA3">
        <w:rPr>
          <w:rFonts w:ascii="Calibri" w:hAnsi="Calibri" w:cs="Calibri"/>
        </w:rPr>
        <w:t xml:space="preserve">nstytutu może uwzględnić ten fakt w organizacji obciążeń dydaktycznych, </w:t>
      </w:r>
      <w:r w:rsidR="00F956F9">
        <w:rPr>
          <w:rFonts w:ascii="Calibri" w:hAnsi="Calibri" w:cs="Calibri"/>
        </w:rPr>
        <w:br/>
      </w:r>
      <w:r w:rsidR="00715D32" w:rsidRPr="00A75EA3">
        <w:rPr>
          <w:rFonts w:ascii="Calibri" w:hAnsi="Calibri" w:cs="Calibri"/>
        </w:rPr>
        <w:t xml:space="preserve">w szczególności poprzez: </w:t>
      </w:r>
    </w:p>
    <w:p w14:paraId="7AE9E27D" w14:textId="1760444F" w:rsidR="00715D32" w:rsidRPr="00A75EA3" w:rsidRDefault="00715D32" w:rsidP="004D31A0">
      <w:pPr>
        <w:pStyle w:val="Akapitzlist"/>
        <w:numPr>
          <w:ilvl w:val="0"/>
          <w:numId w:val="11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>odpowiednie uwzględnienie w rozliczeniu pensum dydaktycznego</w:t>
      </w:r>
      <w:r w:rsidR="00B1511F" w:rsidRPr="00A75EA3">
        <w:rPr>
          <w:rFonts w:ascii="Calibri" w:hAnsi="Calibri" w:cs="Calibri"/>
        </w:rPr>
        <w:t xml:space="preserve"> </w:t>
      </w:r>
      <w:r w:rsidR="00650B3A">
        <w:rPr>
          <w:rFonts w:ascii="Calibri" w:hAnsi="Calibri" w:cs="Calibri"/>
        </w:rPr>
        <w:t>(jeśli pozwalają na to przepisy ogólne obowiązujące w UKEN),</w:t>
      </w:r>
      <w:r w:rsidRPr="00A75EA3">
        <w:rPr>
          <w:rFonts w:ascii="Calibri" w:hAnsi="Calibri" w:cs="Calibri"/>
        </w:rPr>
        <w:t xml:space="preserve"> </w:t>
      </w:r>
    </w:p>
    <w:p w14:paraId="79A2E139" w14:textId="6AECBF99" w:rsidR="00715D32" w:rsidRPr="00A75EA3" w:rsidRDefault="00715D32" w:rsidP="004D31A0">
      <w:pPr>
        <w:pStyle w:val="Akapitzlist"/>
        <w:numPr>
          <w:ilvl w:val="0"/>
          <w:numId w:val="11"/>
        </w:numPr>
        <w:spacing w:after="0"/>
        <w:jc w:val="both"/>
        <w:rPr>
          <w:rFonts w:ascii="Calibri" w:hAnsi="Calibri" w:cs="Calibri"/>
        </w:rPr>
      </w:pPr>
      <w:r w:rsidRPr="00A75EA3">
        <w:rPr>
          <w:rFonts w:ascii="Calibri" w:hAnsi="Calibri" w:cs="Calibri"/>
        </w:rPr>
        <w:t xml:space="preserve">inne formy kompensacji organizacyjnej. </w:t>
      </w:r>
    </w:p>
    <w:p w14:paraId="4DAFB24A" w14:textId="77777777" w:rsidR="00230ED0" w:rsidRPr="00A75EA3" w:rsidRDefault="00230ED0" w:rsidP="00A75EA3">
      <w:pPr>
        <w:spacing w:after="0"/>
        <w:jc w:val="both"/>
        <w:rPr>
          <w:rFonts w:ascii="Calibri" w:hAnsi="Calibri" w:cs="Calibri"/>
        </w:rPr>
      </w:pPr>
    </w:p>
    <w:p w14:paraId="3F6573F3" w14:textId="7E68FCA8" w:rsidR="00715D32" w:rsidRPr="00A75EA3" w:rsidRDefault="00BB0450" w:rsidP="00A75EA3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715D32" w:rsidRPr="00A75EA3">
        <w:rPr>
          <w:rFonts w:ascii="Calibri" w:hAnsi="Calibri" w:cs="Calibri"/>
        </w:rPr>
        <w:t>.</w:t>
      </w:r>
      <w:r w:rsidR="00D82CFC" w:rsidRPr="00A75EA3">
        <w:rPr>
          <w:rFonts w:ascii="Calibri" w:hAnsi="Calibri" w:cs="Calibri"/>
        </w:rPr>
        <w:t xml:space="preserve"> </w:t>
      </w:r>
      <w:r w:rsidR="00715D32" w:rsidRPr="00A75EA3">
        <w:rPr>
          <w:rFonts w:ascii="Calibri" w:hAnsi="Calibri" w:cs="Calibri"/>
        </w:rPr>
        <w:t xml:space="preserve">Zakres dodatkowych obowiązków wynikających z IOS nie może prowadzić do nieproporcjonalnego </w:t>
      </w:r>
      <w:r w:rsidR="004D31A0">
        <w:rPr>
          <w:rFonts w:ascii="Calibri" w:hAnsi="Calibri" w:cs="Calibri"/>
        </w:rPr>
        <w:t xml:space="preserve">lub nadmiernego </w:t>
      </w:r>
      <w:r w:rsidR="00715D32" w:rsidRPr="00A75EA3">
        <w:rPr>
          <w:rFonts w:ascii="Calibri" w:hAnsi="Calibri" w:cs="Calibri"/>
        </w:rPr>
        <w:t>obciążenia osób prowadzących zajęcia</w:t>
      </w:r>
      <w:r w:rsidR="009D79C4" w:rsidRPr="00A75EA3">
        <w:rPr>
          <w:rFonts w:ascii="Calibri" w:hAnsi="Calibri" w:cs="Calibri"/>
        </w:rPr>
        <w:t>.</w:t>
      </w:r>
    </w:p>
    <w:sectPr w:rsidR="00715D32" w:rsidRPr="00A75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B4E5F"/>
    <w:multiLevelType w:val="hybridMultilevel"/>
    <w:tmpl w:val="B1F8F8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87954"/>
    <w:multiLevelType w:val="hybridMultilevel"/>
    <w:tmpl w:val="67EE9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3E9D"/>
    <w:multiLevelType w:val="hybridMultilevel"/>
    <w:tmpl w:val="0546B6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B6F2C"/>
    <w:multiLevelType w:val="hybridMultilevel"/>
    <w:tmpl w:val="8AA092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06E68"/>
    <w:multiLevelType w:val="hybridMultilevel"/>
    <w:tmpl w:val="96AA64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E2A2F"/>
    <w:multiLevelType w:val="hybridMultilevel"/>
    <w:tmpl w:val="ADD8AB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00AA5"/>
    <w:multiLevelType w:val="hybridMultilevel"/>
    <w:tmpl w:val="A5F89B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374F5"/>
    <w:multiLevelType w:val="hybridMultilevel"/>
    <w:tmpl w:val="FC4801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EE08EE"/>
    <w:multiLevelType w:val="hybridMultilevel"/>
    <w:tmpl w:val="95A418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D16A9"/>
    <w:multiLevelType w:val="hybridMultilevel"/>
    <w:tmpl w:val="DB2239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05CD0"/>
    <w:multiLevelType w:val="hybridMultilevel"/>
    <w:tmpl w:val="A1C449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382570">
    <w:abstractNumId w:val="3"/>
  </w:num>
  <w:num w:numId="2" w16cid:durableId="479814196">
    <w:abstractNumId w:val="1"/>
  </w:num>
  <w:num w:numId="3" w16cid:durableId="1853378212">
    <w:abstractNumId w:val="6"/>
  </w:num>
  <w:num w:numId="4" w16cid:durableId="2088569476">
    <w:abstractNumId w:val="7"/>
  </w:num>
  <w:num w:numId="5" w16cid:durableId="1740129760">
    <w:abstractNumId w:val="2"/>
  </w:num>
  <w:num w:numId="6" w16cid:durableId="578947918">
    <w:abstractNumId w:val="0"/>
  </w:num>
  <w:num w:numId="7" w16cid:durableId="364327472">
    <w:abstractNumId w:val="10"/>
  </w:num>
  <w:num w:numId="8" w16cid:durableId="1587495442">
    <w:abstractNumId w:val="9"/>
  </w:num>
  <w:num w:numId="9" w16cid:durableId="369648594">
    <w:abstractNumId w:val="8"/>
  </w:num>
  <w:num w:numId="10" w16cid:durableId="1137256600">
    <w:abstractNumId w:val="4"/>
  </w:num>
  <w:num w:numId="11" w16cid:durableId="1440679815">
    <w:abstractNumId w:val="5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8E1"/>
    <w:rsid w:val="000774B7"/>
    <w:rsid w:val="002070A8"/>
    <w:rsid w:val="00230ED0"/>
    <w:rsid w:val="0027432F"/>
    <w:rsid w:val="00304319"/>
    <w:rsid w:val="0032048E"/>
    <w:rsid w:val="00360F9C"/>
    <w:rsid w:val="00473D66"/>
    <w:rsid w:val="004B38E1"/>
    <w:rsid w:val="004D31A0"/>
    <w:rsid w:val="00580A62"/>
    <w:rsid w:val="00650B3A"/>
    <w:rsid w:val="006E5998"/>
    <w:rsid w:val="00715D32"/>
    <w:rsid w:val="007F6637"/>
    <w:rsid w:val="00802E33"/>
    <w:rsid w:val="00821295"/>
    <w:rsid w:val="00994107"/>
    <w:rsid w:val="009D79C4"/>
    <w:rsid w:val="00A422C2"/>
    <w:rsid w:val="00A75EA3"/>
    <w:rsid w:val="00B1511F"/>
    <w:rsid w:val="00B41A8C"/>
    <w:rsid w:val="00B738C7"/>
    <w:rsid w:val="00B82211"/>
    <w:rsid w:val="00BB0450"/>
    <w:rsid w:val="00C36203"/>
    <w:rsid w:val="00D3230E"/>
    <w:rsid w:val="00D82CFC"/>
    <w:rsid w:val="00D97AF9"/>
    <w:rsid w:val="00E5385B"/>
    <w:rsid w:val="00E57556"/>
    <w:rsid w:val="00F11BC0"/>
    <w:rsid w:val="00F9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1CBC1"/>
  <w15:chartTrackingRefBased/>
  <w15:docId w15:val="{B1260DDD-AF40-4CAF-8716-A55CDD2E6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3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3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3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3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3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3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3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3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3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3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3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3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38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38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38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38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38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38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3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3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3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3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3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38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38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38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3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38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38E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B38E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4</Pages>
  <Words>1046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Stoch</dc:creator>
  <cp:keywords/>
  <dc:description/>
  <cp:lastModifiedBy>Piotr Kołodziej</cp:lastModifiedBy>
  <cp:revision>22</cp:revision>
  <dcterms:created xsi:type="dcterms:W3CDTF">2026-04-01T11:09:00Z</dcterms:created>
  <dcterms:modified xsi:type="dcterms:W3CDTF">2026-09-22T23:59:00Z</dcterms:modified>
</cp:coreProperties>
</file>